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3AB" w:rsidRDefault="005C43AB" w:rsidP="005C43AB">
      <w:pPr>
        <w:spacing w:after="0" w:line="240" w:lineRule="auto"/>
        <w:rPr>
          <w:rFonts w:ascii="Verdana" w:eastAsia="Arial" w:hAnsi="Verdana" w:cs="Arial"/>
          <w:bCs/>
          <w:sz w:val="32"/>
          <w:szCs w:val="32"/>
        </w:rPr>
      </w:pPr>
    </w:p>
    <w:p w:rsidR="005C43AB" w:rsidRPr="005C43AB" w:rsidRDefault="005C43AB" w:rsidP="005C43AB">
      <w:pPr>
        <w:spacing w:after="0" w:line="240" w:lineRule="auto"/>
        <w:rPr>
          <w:rFonts w:ascii="Verdana" w:eastAsia="Arial" w:hAnsi="Verdana" w:cs="Arial"/>
          <w:bCs/>
          <w:sz w:val="32"/>
          <w:szCs w:val="32"/>
        </w:rPr>
      </w:pPr>
      <w:r w:rsidRPr="005C43AB">
        <w:rPr>
          <w:rFonts w:ascii="Verdana" w:eastAsia="Arial" w:hAnsi="Verdana" w:cs="Arial"/>
          <w:bCs/>
          <w:sz w:val="32"/>
          <w:szCs w:val="32"/>
        </w:rPr>
        <w:t>Complion eRegulatory Quick User Guide</w:t>
      </w:r>
    </w:p>
    <w:p w:rsidR="005C43AB" w:rsidRPr="005C43AB" w:rsidRDefault="005C43AB" w:rsidP="005C43AB">
      <w:pPr>
        <w:spacing w:after="0" w:line="240" w:lineRule="auto"/>
        <w:jc w:val="center"/>
        <w:rPr>
          <w:rFonts w:ascii="Verdana" w:eastAsia="Arial" w:hAnsi="Verdana" w:cs="Arial"/>
          <w:b w:val="0"/>
          <w:bCs/>
          <w:sz w:val="20"/>
          <w:szCs w:val="20"/>
        </w:rPr>
      </w:pP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Website: </w:t>
      </w:r>
      <w:hyperlink r:id="rId12" w:history="1">
        <w:r w:rsidRPr="005C43AB">
          <w:rPr>
            <w:rStyle w:val="Hyperlink"/>
            <w:rFonts w:ascii="Verdana" w:eastAsia="Arial" w:hAnsi="Verdana" w:cs="Arial"/>
            <w:b w:val="0"/>
            <w:bCs/>
            <w:sz w:val="20"/>
            <w:szCs w:val="20"/>
          </w:rPr>
          <w:t>https://app.complion.com</w:t>
        </w:r>
      </w:hyperlink>
    </w:p>
    <w:p w:rsidR="005C43AB" w:rsidRPr="005C43AB" w:rsidRDefault="005C43AB" w:rsidP="005C43AB">
      <w:pPr>
        <w:spacing w:after="0" w:line="240" w:lineRule="auto"/>
        <w:rPr>
          <w:rFonts w:ascii="Verdana" w:eastAsia="Arial" w:hAnsi="Verdana" w:cs="Arial"/>
          <w:b w:val="0"/>
          <w:bCs/>
          <w:sz w:val="20"/>
          <w:szCs w:val="20"/>
        </w:rPr>
      </w:pP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Section 1: Adding New Users to Complion</w:t>
      </w: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Section 2: </w:t>
      </w:r>
      <w:r>
        <w:rPr>
          <w:rFonts w:ascii="Verdana" w:eastAsia="Arial" w:hAnsi="Verdana" w:cs="Arial"/>
          <w:b w:val="0"/>
          <w:bCs/>
          <w:sz w:val="20"/>
          <w:szCs w:val="20"/>
        </w:rPr>
        <w:t xml:space="preserve">Updating </w:t>
      </w:r>
      <w:r w:rsidR="004561BC">
        <w:rPr>
          <w:rFonts w:ascii="Verdana" w:eastAsia="Arial" w:hAnsi="Verdana" w:cs="Arial"/>
          <w:b w:val="0"/>
          <w:bCs/>
          <w:sz w:val="20"/>
          <w:szCs w:val="20"/>
        </w:rPr>
        <w:t xml:space="preserve">Data Sources in </w:t>
      </w:r>
      <w:r>
        <w:rPr>
          <w:rFonts w:ascii="Verdana" w:eastAsia="Arial" w:hAnsi="Verdana" w:cs="Arial"/>
          <w:b w:val="0"/>
          <w:bCs/>
          <w:sz w:val="20"/>
          <w:szCs w:val="20"/>
        </w:rPr>
        <w:t xml:space="preserve">Drop </w:t>
      </w:r>
      <w:proofErr w:type="gramStart"/>
      <w:r>
        <w:rPr>
          <w:rFonts w:ascii="Verdana" w:eastAsia="Arial" w:hAnsi="Verdana" w:cs="Arial"/>
          <w:b w:val="0"/>
          <w:bCs/>
          <w:sz w:val="20"/>
          <w:szCs w:val="20"/>
        </w:rPr>
        <w:t>Down</w:t>
      </w:r>
      <w:proofErr w:type="gramEnd"/>
      <w:r>
        <w:rPr>
          <w:rFonts w:ascii="Verdana" w:eastAsia="Arial" w:hAnsi="Verdana" w:cs="Arial"/>
          <w:b w:val="0"/>
          <w:bCs/>
          <w:sz w:val="20"/>
          <w:szCs w:val="20"/>
        </w:rPr>
        <w:t xml:space="preserve"> Menus</w:t>
      </w:r>
    </w:p>
    <w:p w:rsid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Section 3: Creating a New Study Binder</w:t>
      </w:r>
    </w:p>
    <w:p w:rsidR="004561BC" w:rsidRPr="005C43AB" w:rsidRDefault="004561BC" w:rsidP="005C43AB">
      <w:pPr>
        <w:spacing w:after="0" w:line="240" w:lineRule="auto"/>
        <w:rPr>
          <w:rFonts w:ascii="Verdana" w:eastAsia="Arial" w:hAnsi="Verdana" w:cs="Arial"/>
          <w:b w:val="0"/>
          <w:bCs/>
          <w:sz w:val="20"/>
          <w:szCs w:val="20"/>
        </w:rPr>
      </w:pPr>
      <w:r>
        <w:rPr>
          <w:rFonts w:ascii="Verdana" w:eastAsia="Arial" w:hAnsi="Verdana" w:cs="Arial"/>
          <w:b w:val="0"/>
          <w:bCs/>
          <w:sz w:val="20"/>
          <w:szCs w:val="20"/>
        </w:rPr>
        <w:t>Section 4: Filing/Naming Documents in the Study Binder</w:t>
      </w:r>
    </w:p>
    <w:p w:rsidR="005C43AB" w:rsidRPr="005C43AB" w:rsidRDefault="004561BC" w:rsidP="005C43AB">
      <w:pPr>
        <w:spacing w:after="0" w:line="240" w:lineRule="auto"/>
        <w:rPr>
          <w:rFonts w:ascii="Verdana" w:eastAsia="Arial" w:hAnsi="Verdana" w:cs="Arial"/>
          <w:b w:val="0"/>
          <w:bCs/>
          <w:sz w:val="20"/>
          <w:szCs w:val="20"/>
        </w:rPr>
      </w:pPr>
      <w:r>
        <w:rPr>
          <w:rFonts w:ascii="Verdana" w:eastAsia="Arial" w:hAnsi="Verdana" w:cs="Arial"/>
          <w:b w:val="0"/>
          <w:bCs/>
          <w:sz w:val="20"/>
          <w:szCs w:val="20"/>
        </w:rPr>
        <w:t>Section 5</w:t>
      </w:r>
      <w:r w:rsidR="005C43AB" w:rsidRPr="005C43AB">
        <w:rPr>
          <w:rFonts w:ascii="Verdana" w:eastAsia="Arial" w:hAnsi="Verdana" w:cs="Arial"/>
          <w:b w:val="0"/>
          <w:bCs/>
          <w:sz w:val="20"/>
          <w:szCs w:val="20"/>
        </w:rPr>
        <w:t>: Giving Users Permission to View a Study Binder</w:t>
      </w:r>
    </w:p>
    <w:p w:rsidR="005C43AB" w:rsidRDefault="004561BC" w:rsidP="005C43AB">
      <w:pPr>
        <w:spacing w:after="0" w:line="240" w:lineRule="auto"/>
        <w:rPr>
          <w:rFonts w:ascii="Verdana" w:eastAsia="Arial" w:hAnsi="Verdana" w:cs="Arial"/>
          <w:b w:val="0"/>
          <w:bCs/>
          <w:sz w:val="20"/>
          <w:szCs w:val="20"/>
        </w:rPr>
      </w:pPr>
      <w:r>
        <w:rPr>
          <w:rFonts w:ascii="Verdana" w:eastAsia="Arial" w:hAnsi="Verdana" w:cs="Arial"/>
          <w:b w:val="0"/>
          <w:bCs/>
          <w:sz w:val="20"/>
          <w:szCs w:val="20"/>
        </w:rPr>
        <w:t>Section 6</w:t>
      </w:r>
      <w:r w:rsidR="005C43AB" w:rsidRPr="005C43AB">
        <w:rPr>
          <w:rFonts w:ascii="Verdana" w:eastAsia="Arial" w:hAnsi="Verdana" w:cs="Arial"/>
          <w:b w:val="0"/>
          <w:bCs/>
          <w:sz w:val="20"/>
          <w:szCs w:val="20"/>
        </w:rPr>
        <w:t>: Sending a Document for Signature</w:t>
      </w:r>
    </w:p>
    <w:p w:rsidR="00C164B4" w:rsidRDefault="00C164B4" w:rsidP="005C43AB">
      <w:pPr>
        <w:spacing w:after="0" w:line="240" w:lineRule="auto"/>
        <w:rPr>
          <w:rFonts w:ascii="Verdana" w:eastAsia="Arial" w:hAnsi="Verdana" w:cs="Arial"/>
          <w:b w:val="0"/>
          <w:bCs/>
          <w:sz w:val="20"/>
          <w:szCs w:val="20"/>
        </w:rPr>
      </w:pPr>
      <w:r>
        <w:rPr>
          <w:rFonts w:ascii="Verdana" w:eastAsia="Arial" w:hAnsi="Verdana" w:cs="Arial"/>
          <w:b w:val="0"/>
          <w:bCs/>
          <w:sz w:val="20"/>
          <w:szCs w:val="20"/>
        </w:rPr>
        <w:t>Section 7: Changing a Document Name or Attribute</w:t>
      </w:r>
    </w:p>
    <w:p w:rsidR="00056A7E" w:rsidRPr="005C43AB" w:rsidRDefault="00056A7E" w:rsidP="005C43AB">
      <w:pPr>
        <w:spacing w:after="0" w:line="240" w:lineRule="auto"/>
        <w:rPr>
          <w:rFonts w:ascii="Verdana" w:eastAsia="Arial" w:hAnsi="Verdana" w:cs="Arial"/>
          <w:b w:val="0"/>
          <w:bCs/>
          <w:sz w:val="20"/>
          <w:szCs w:val="20"/>
        </w:rPr>
      </w:pPr>
      <w:r>
        <w:rPr>
          <w:rFonts w:ascii="Verdana" w:eastAsia="Arial" w:hAnsi="Verdana" w:cs="Arial"/>
          <w:b w:val="0"/>
          <w:bCs/>
          <w:sz w:val="20"/>
          <w:szCs w:val="20"/>
        </w:rPr>
        <w:t>Section 8: How to Remove a Document from the Binder</w:t>
      </w:r>
    </w:p>
    <w:p w:rsidR="005C43AB" w:rsidRPr="005C43AB" w:rsidRDefault="005C43AB" w:rsidP="005C43AB">
      <w:pPr>
        <w:spacing w:after="0" w:line="240" w:lineRule="auto"/>
        <w:rPr>
          <w:rFonts w:ascii="Verdana" w:eastAsia="Arial" w:hAnsi="Verdana" w:cs="Arial"/>
          <w:b w:val="0"/>
          <w:bCs/>
          <w:sz w:val="20"/>
          <w:szCs w:val="20"/>
        </w:rPr>
      </w:pP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noProof/>
          <w:sz w:val="20"/>
          <w:szCs w:val="20"/>
        </w:rPr>
        <mc:AlternateContent>
          <mc:Choice Requires="wps">
            <w:drawing>
              <wp:anchor distT="0" distB="0" distL="114300" distR="114300" simplePos="0" relativeHeight="251660288" behindDoc="0" locked="0" layoutInCell="1" allowOverlap="1" wp14:anchorId="55AA1ACC" wp14:editId="79D2E5F6">
                <wp:simplePos x="0" y="0"/>
                <wp:positionH relativeFrom="margin">
                  <wp:align>left</wp:align>
                </wp:positionH>
                <wp:positionV relativeFrom="paragraph">
                  <wp:posOffset>16510</wp:posOffset>
                </wp:positionV>
                <wp:extent cx="68770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6877050" cy="95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0ABE51" id="Straight Connector 9"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54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" strokecolor="red">
                <w10:wrap anchorx="margin"/>
              </v:line>
            </w:pict>
          </mc:Fallback>
        </mc:AlternateContent>
      </w:r>
    </w:p>
    <w:p w:rsidR="005C43AB" w:rsidRPr="005C43AB" w:rsidRDefault="005C43AB" w:rsidP="005C43AB">
      <w:pPr>
        <w:spacing w:after="0" w:line="240" w:lineRule="auto"/>
        <w:rPr>
          <w:rFonts w:ascii="Verdana" w:eastAsia="Arial" w:hAnsi="Verdana" w:cs="Arial"/>
          <w:bCs/>
          <w:sz w:val="24"/>
          <w:szCs w:val="24"/>
        </w:rPr>
      </w:pPr>
      <w:r w:rsidRPr="005C43AB">
        <w:rPr>
          <w:rFonts w:ascii="Verdana" w:eastAsia="Arial" w:hAnsi="Verdana" w:cs="Arial"/>
          <w:bCs/>
          <w:sz w:val="24"/>
          <w:szCs w:val="24"/>
        </w:rPr>
        <w:t>SECTION 1: Adding New Users to Complion</w:t>
      </w: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All study team members should have access to Complion so that they can complete the necessary documentation needed for a clinical trial. </w:t>
      </w:r>
    </w:p>
    <w:p w:rsidR="005C43AB" w:rsidRPr="005C43AB" w:rsidRDefault="005C43AB" w:rsidP="005C43AB">
      <w:pPr>
        <w:spacing w:after="0" w:line="240" w:lineRule="auto"/>
        <w:rPr>
          <w:rFonts w:ascii="Verdana" w:eastAsia="Arial" w:hAnsi="Verdana" w:cs="Arial"/>
          <w:b w:val="0"/>
          <w:bCs/>
          <w:sz w:val="20"/>
          <w:szCs w:val="20"/>
        </w:rPr>
      </w:pP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Admin access </w:t>
      </w:r>
      <w:proofErr w:type="gramStart"/>
      <w:r w:rsidRPr="005C43AB">
        <w:rPr>
          <w:rFonts w:ascii="Verdana" w:eastAsia="Arial" w:hAnsi="Verdana" w:cs="Arial"/>
          <w:b w:val="0"/>
          <w:bCs/>
          <w:sz w:val="20"/>
          <w:szCs w:val="20"/>
        </w:rPr>
        <w:t>is needed</w:t>
      </w:r>
      <w:proofErr w:type="gramEnd"/>
      <w:r w:rsidRPr="005C43AB">
        <w:rPr>
          <w:rFonts w:ascii="Verdana" w:eastAsia="Arial" w:hAnsi="Verdana" w:cs="Arial"/>
          <w:b w:val="0"/>
          <w:bCs/>
          <w:sz w:val="20"/>
          <w:szCs w:val="20"/>
        </w:rPr>
        <w:t xml:space="preserve"> in order to add a user to the Complion platform.  </w:t>
      </w:r>
    </w:p>
    <w:p w:rsidR="005C43AB" w:rsidRPr="005C43AB" w:rsidRDefault="005C43AB" w:rsidP="005C43AB">
      <w:pPr>
        <w:spacing w:after="0" w:line="240" w:lineRule="auto"/>
        <w:rPr>
          <w:rFonts w:ascii="Verdana" w:eastAsia="Arial" w:hAnsi="Verdana" w:cs="Arial"/>
          <w:b w:val="0"/>
          <w:bCs/>
          <w:sz w:val="20"/>
          <w:szCs w:val="20"/>
        </w:rPr>
      </w:pPr>
    </w:p>
    <w:p w:rsidR="005C43AB" w:rsidRPr="005C43AB" w:rsidRDefault="005C43AB" w:rsidP="005C43AB">
      <w:pPr>
        <w:spacing w:after="0" w:line="240" w:lineRule="auto"/>
        <w:rPr>
          <w:rFonts w:ascii="Verdana" w:hAnsi="Verdana" w:cs="Calibri"/>
          <w:b w:val="0"/>
          <w:bCs/>
          <w:color w:val="000000"/>
          <w:sz w:val="20"/>
        </w:rPr>
      </w:pPr>
      <w:r w:rsidRPr="005C43AB">
        <w:rPr>
          <w:rFonts w:ascii="Verdana" w:hAnsi="Verdana" w:cs="Calibri"/>
          <w:b w:val="0"/>
          <w:bCs/>
          <w:color w:val="000000"/>
          <w:sz w:val="20"/>
        </w:rPr>
        <w:t xml:space="preserve">You will need the following information to add a user: </w:t>
      </w:r>
    </w:p>
    <w:p w:rsidR="005C43AB" w:rsidRPr="005C43AB" w:rsidRDefault="005C43AB" w:rsidP="005C43AB">
      <w:pPr>
        <w:spacing w:after="0" w:line="240" w:lineRule="auto"/>
        <w:rPr>
          <w:rFonts w:ascii="Verdana" w:hAnsi="Verdana" w:cs="Calibri"/>
          <w:b w:val="0"/>
          <w:bCs/>
          <w:color w:val="000000"/>
          <w:sz w:val="20"/>
        </w:rPr>
      </w:pPr>
      <w:r w:rsidRPr="005C43AB">
        <w:rPr>
          <w:rFonts w:ascii="Verdana" w:hAnsi="Verdana" w:cs="Calibri"/>
          <w:b w:val="0"/>
          <w:bCs/>
          <w:color w:val="000000"/>
          <w:sz w:val="20"/>
        </w:rPr>
        <w:t>Full Name</w:t>
      </w:r>
    </w:p>
    <w:p w:rsidR="005C43AB" w:rsidRPr="005C43AB" w:rsidRDefault="005C43AB" w:rsidP="005C43AB">
      <w:pPr>
        <w:spacing w:after="0" w:line="240" w:lineRule="auto"/>
        <w:rPr>
          <w:rFonts w:ascii="Verdana" w:hAnsi="Verdana" w:cs="Calibri"/>
          <w:b w:val="0"/>
          <w:bCs/>
          <w:color w:val="000000"/>
          <w:sz w:val="20"/>
        </w:rPr>
      </w:pPr>
      <w:proofErr w:type="spellStart"/>
      <w:proofErr w:type="gramStart"/>
      <w:r w:rsidRPr="005C43AB">
        <w:rPr>
          <w:rFonts w:ascii="Verdana" w:hAnsi="Verdana" w:cs="Calibri"/>
          <w:b w:val="0"/>
          <w:bCs/>
          <w:color w:val="000000"/>
          <w:sz w:val="20"/>
        </w:rPr>
        <w:t>eMail</w:t>
      </w:r>
      <w:proofErr w:type="spellEnd"/>
      <w:proofErr w:type="gramEnd"/>
      <w:r w:rsidRPr="005C43AB">
        <w:rPr>
          <w:rFonts w:ascii="Verdana" w:hAnsi="Verdana" w:cs="Calibri"/>
          <w:b w:val="0"/>
          <w:bCs/>
          <w:color w:val="000000"/>
          <w:sz w:val="20"/>
        </w:rPr>
        <w:t xml:space="preserve"> address</w:t>
      </w:r>
    </w:p>
    <w:p w:rsidR="005C43AB" w:rsidRPr="005C43AB" w:rsidRDefault="005C43AB" w:rsidP="005C43AB">
      <w:pPr>
        <w:spacing w:after="0" w:line="240" w:lineRule="auto"/>
        <w:rPr>
          <w:rFonts w:ascii="Verdana" w:hAnsi="Verdana" w:cs="Calibri"/>
          <w:b w:val="0"/>
          <w:bCs/>
          <w:color w:val="000000"/>
          <w:sz w:val="20"/>
        </w:rPr>
      </w:pPr>
      <w:proofErr w:type="gramStart"/>
      <w:r w:rsidRPr="005C43AB">
        <w:rPr>
          <w:rFonts w:ascii="Verdana" w:hAnsi="Verdana" w:cs="Calibri"/>
          <w:b w:val="0"/>
          <w:bCs/>
          <w:color w:val="000000"/>
          <w:sz w:val="20"/>
        </w:rPr>
        <w:t>UC  6</w:t>
      </w:r>
      <w:proofErr w:type="gramEnd"/>
      <w:r w:rsidRPr="005C43AB">
        <w:rPr>
          <w:rFonts w:ascii="Verdana" w:hAnsi="Verdana" w:cs="Calibri"/>
          <w:b w:val="0"/>
          <w:bCs/>
          <w:color w:val="000000"/>
          <w:sz w:val="20"/>
        </w:rPr>
        <w:t>+2  &amp; UC M# (if the user is to log in with single sign on)</w:t>
      </w:r>
      <w:r w:rsidRPr="005C43AB">
        <w:rPr>
          <w:rFonts w:ascii="Verdana" w:hAnsi="Verdana" w:cs="Calibri"/>
          <w:b w:val="0"/>
          <w:bCs/>
          <w:color w:val="000000"/>
          <w:sz w:val="20"/>
        </w:rPr>
        <w:tab/>
      </w:r>
    </w:p>
    <w:p w:rsidR="005C43AB" w:rsidRPr="005C43AB" w:rsidRDefault="005C43AB" w:rsidP="005C43AB">
      <w:pPr>
        <w:spacing w:after="0" w:line="240" w:lineRule="auto"/>
        <w:rPr>
          <w:rFonts w:ascii="Verdana" w:hAnsi="Verdana" w:cs="Calibri"/>
          <w:b w:val="0"/>
          <w:bCs/>
          <w:color w:val="000000"/>
          <w:sz w:val="20"/>
        </w:rPr>
      </w:pPr>
    </w:p>
    <w:p w:rsidR="005C43AB" w:rsidRPr="005C43AB" w:rsidRDefault="005C43AB" w:rsidP="005C43AB">
      <w:pPr>
        <w:pStyle w:val="ListParagraph"/>
        <w:widowControl w:val="0"/>
        <w:numPr>
          <w:ilvl w:val="0"/>
          <w:numId w:val="14"/>
        </w:numPr>
        <w:contextualSpacing w:val="0"/>
        <w:rPr>
          <w:rFonts w:ascii="Verdana" w:hAnsi="Verdana" w:cs="Calibri"/>
          <w:bCs/>
          <w:color w:val="000000"/>
          <w:sz w:val="20"/>
        </w:rPr>
      </w:pPr>
      <w:r w:rsidRPr="005C43AB">
        <w:rPr>
          <w:rFonts w:ascii="Verdana" w:hAnsi="Verdana" w:cs="Calibri"/>
          <w:bCs/>
          <w:color w:val="000000"/>
          <w:sz w:val="20"/>
        </w:rPr>
        <w:t xml:space="preserve">Click on the Admin key in the upper right toolbar. </w:t>
      </w:r>
    </w:p>
    <w:p w:rsidR="005C43AB" w:rsidRPr="005C43AB" w:rsidRDefault="005C43AB" w:rsidP="005C43AB">
      <w:pPr>
        <w:pStyle w:val="ListParagraph"/>
        <w:widowControl w:val="0"/>
        <w:numPr>
          <w:ilvl w:val="0"/>
          <w:numId w:val="14"/>
        </w:numPr>
        <w:contextualSpacing w:val="0"/>
        <w:rPr>
          <w:rFonts w:ascii="Verdana" w:hAnsi="Verdana" w:cs="Calibri"/>
          <w:bCs/>
          <w:color w:val="000000"/>
          <w:sz w:val="20"/>
        </w:rPr>
      </w:pPr>
      <w:r w:rsidRPr="005C43AB">
        <w:rPr>
          <w:rFonts w:ascii="Verdana" w:hAnsi="Verdana" w:cs="Calibri"/>
          <w:bCs/>
          <w:color w:val="000000"/>
          <w:sz w:val="20"/>
        </w:rPr>
        <w:t>Click the “Create User” button in the upper left toolbar</w:t>
      </w:r>
    </w:p>
    <w:p w:rsidR="005C43AB" w:rsidRPr="005C43AB" w:rsidRDefault="005C43AB" w:rsidP="005C43AB">
      <w:pPr>
        <w:pStyle w:val="ListParagraph"/>
        <w:widowControl w:val="0"/>
        <w:numPr>
          <w:ilvl w:val="0"/>
          <w:numId w:val="14"/>
        </w:numPr>
        <w:contextualSpacing w:val="0"/>
        <w:rPr>
          <w:rFonts w:ascii="Verdana" w:hAnsi="Verdana" w:cs="Calibri"/>
          <w:bCs/>
          <w:color w:val="000000"/>
          <w:sz w:val="20"/>
        </w:rPr>
      </w:pPr>
      <w:r w:rsidRPr="005C43AB">
        <w:rPr>
          <w:rFonts w:ascii="Verdana" w:hAnsi="Verdana" w:cs="Calibri"/>
          <w:bCs/>
          <w:color w:val="000000"/>
          <w:sz w:val="20"/>
        </w:rPr>
        <w:t xml:space="preserve">Enter information: Pay special attention to being perfect in spelling and entry as this will be the permanent record in Complion. </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proofErr w:type="gramStart"/>
      <w:r w:rsidRPr="005C43AB">
        <w:rPr>
          <w:rFonts w:ascii="Verdana" w:hAnsi="Verdana" w:cs="Calibri"/>
          <w:bCs/>
          <w:color w:val="000000"/>
          <w:sz w:val="20"/>
        </w:rPr>
        <w:t>EMAIL ADDRESS: This should be the email the new user uses the most &amp; wishes to receive Complion email correspondence.</w:t>
      </w:r>
      <w:proofErr w:type="gramEnd"/>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 xml:space="preserve">DISPLAY NAME: First &amp; Last Name of new user </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FIRST NAME: First Name of new user</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LAST NAME: Last Name of new user</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GROUPS: You will need to select two groups in order to add a user to Complion:  All Users and The role assigned to the individual in the system. To select more than one role hold the “CTRL” key when selecting the roles</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 xml:space="preserve">LOGIN METHOD: There are </w:t>
      </w:r>
      <w:proofErr w:type="gramStart"/>
      <w:r w:rsidRPr="005C43AB">
        <w:rPr>
          <w:rFonts w:ascii="Verdana" w:hAnsi="Verdana" w:cs="Calibri"/>
          <w:bCs/>
          <w:color w:val="000000"/>
          <w:sz w:val="20"/>
        </w:rPr>
        <w:t>2</w:t>
      </w:r>
      <w:proofErr w:type="gramEnd"/>
      <w:r w:rsidRPr="005C43AB">
        <w:rPr>
          <w:rFonts w:ascii="Verdana" w:hAnsi="Verdana" w:cs="Calibri"/>
          <w:bCs/>
          <w:color w:val="000000"/>
          <w:sz w:val="20"/>
        </w:rPr>
        <w:t xml:space="preserve"> ways by which a new user can log into Complion.  Users can use their UC 6+2 single sign in information or, if they are a person external to UC &amp; do not have a 6+2 login, they can login using a Complion username &amp; password</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t xml:space="preserve"> Single Sign </w:t>
      </w:r>
      <w:proofErr w:type="gramStart"/>
      <w:r w:rsidRPr="005C43AB">
        <w:rPr>
          <w:rFonts w:ascii="Verdana" w:hAnsi="Verdana" w:cs="Calibri"/>
          <w:bCs/>
          <w:color w:val="000000"/>
          <w:sz w:val="20"/>
        </w:rPr>
        <w:t>On</w:t>
      </w:r>
      <w:proofErr w:type="gramEnd"/>
      <w:r w:rsidRPr="005C43AB">
        <w:rPr>
          <w:rFonts w:ascii="Verdana" w:hAnsi="Verdana" w:cs="Calibri"/>
          <w:bCs/>
          <w:color w:val="000000"/>
          <w:sz w:val="20"/>
        </w:rPr>
        <w:t xml:space="preserve"> UC 6+2 Users: Select “University of Cincinnati (</w:t>
      </w:r>
      <w:proofErr w:type="spellStart"/>
      <w:r w:rsidRPr="005C43AB">
        <w:rPr>
          <w:rFonts w:ascii="Verdana" w:hAnsi="Verdana" w:cs="Calibri"/>
          <w:bCs/>
          <w:color w:val="000000"/>
          <w:sz w:val="20"/>
        </w:rPr>
        <w:t>saml</w:t>
      </w:r>
      <w:proofErr w:type="spellEnd"/>
      <w:r w:rsidRPr="005C43AB">
        <w:rPr>
          <w:rFonts w:ascii="Verdana" w:hAnsi="Verdana" w:cs="Calibri"/>
          <w:bCs/>
          <w:color w:val="000000"/>
          <w:sz w:val="20"/>
        </w:rPr>
        <w:t>)”.  The UCID (M Number) field will appear. Enter the new user’s M- Number, being sure to include the M. (i.e. M98765432)</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t xml:space="preserve"> Complion Username &amp; Password: Select Password.  </w:t>
      </w:r>
    </w:p>
    <w:p w:rsidR="005C43AB" w:rsidRPr="005C43AB" w:rsidRDefault="005C43AB" w:rsidP="005C43AB">
      <w:pPr>
        <w:pStyle w:val="ListParagraph"/>
        <w:widowControl w:val="0"/>
        <w:numPr>
          <w:ilvl w:val="0"/>
          <w:numId w:val="14"/>
        </w:numPr>
        <w:contextualSpacing w:val="0"/>
        <w:rPr>
          <w:rFonts w:ascii="Verdana" w:hAnsi="Verdana" w:cs="Calibri"/>
          <w:bCs/>
          <w:color w:val="000000"/>
          <w:sz w:val="20"/>
        </w:rPr>
      </w:pPr>
      <w:r w:rsidRPr="005C43AB">
        <w:rPr>
          <w:rFonts w:ascii="Verdana" w:hAnsi="Verdana" w:cs="Calibri"/>
          <w:bCs/>
          <w:color w:val="000000"/>
          <w:sz w:val="20"/>
        </w:rPr>
        <w:t xml:space="preserve">Click the Create User button at the end of the entry.   </w:t>
      </w:r>
    </w:p>
    <w:p w:rsidR="005C43AB" w:rsidRPr="005C43AB" w:rsidRDefault="005C43AB" w:rsidP="005C43AB">
      <w:pPr>
        <w:pStyle w:val="ListParagraph"/>
        <w:widowControl w:val="0"/>
        <w:numPr>
          <w:ilvl w:val="0"/>
          <w:numId w:val="14"/>
        </w:numPr>
        <w:contextualSpacing w:val="0"/>
        <w:rPr>
          <w:rFonts w:ascii="Verdana" w:hAnsi="Verdana" w:cs="Calibri"/>
          <w:bCs/>
          <w:color w:val="000000"/>
          <w:sz w:val="20"/>
        </w:rPr>
      </w:pPr>
      <w:r w:rsidRPr="005C43AB">
        <w:rPr>
          <w:rFonts w:ascii="Verdana" w:hAnsi="Verdana" w:cs="Calibri"/>
          <w:bCs/>
          <w:color w:val="000000"/>
          <w:sz w:val="20"/>
        </w:rPr>
        <w:t xml:space="preserve">The new user </w:t>
      </w:r>
      <w:proofErr w:type="gramStart"/>
      <w:r w:rsidRPr="005C43AB">
        <w:rPr>
          <w:rFonts w:ascii="Verdana" w:hAnsi="Verdana" w:cs="Calibri"/>
          <w:bCs/>
          <w:color w:val="000000"/>
          <w:sz w:val="20"/>
        </w:rPr>
        <w:t>will be sent</w:t>
      </w:r>
      <w:proofErr w:type="gramEnd"/>
      <w:r w:rsidRPr="005C43AB">
        <w:rPr>
          <w:rFonts w:ascii="Verdana" w:hAnsi="Verdana" w:cs="Calibri"/>
          <w:bCs/>
          <w:color w:val="000000"/>
          <w:sz w:val="20"/>
        </w:rPr>
        <w:t xml:space="preserve"> a welcome email, which will prompt them to log in for the first time.  First time login must only occur from the link in the email.  </w:t>
      </w:r>
    </w:p>
    <w:p w:rsidR="005C43AB" w:rsidRPr="005C43AB" w:rsidRDefault="005C43AB" w:rsidP="005C43AB">
      <w:pPr>
        <w:pStyle w:val="ListParagraph"/>
        <w:widowControl w:val="0"/>
        <w:numPr>
          <w:ilvl w:val="1"/>
          <w:numId w:val="14"/>
        </w:numPr>
        <w:contextualSpacing w:val="0"/>
        <w:rPr>
          <w:rFonts w:ascii="Verdana" w:hAnsi="Verdana" w:cs="Calibri"/>
          <w:bCs/>
          <w:color w:val="000000"/>
          <w:sz w:val="20"/>
        </w:rPr>
      </w:pPr>
      <w:r w:rsidRPr="005C43AB">
        <w:rPr>
          <w:rFonts w:ascii="Verdana" w:hAnsi="Verdana" w:cs="Calibri"/>
          <w:bCs/>
          <w:color w:val="000000"/>
          <w:sz w:val="20"/>
        </w:rPr>
        <w:t xml:space="preserve">If you need to RESEND THE WELCOME EMAIL to the new user, the following is required: </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lastRenderedPageBreak/>
        <w:t>Click on the Admin key in the upper right toolbar</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t>Select the Users tab (will appear blue</w:t>
      </w:r>
      <w:r w:rsidR="00210900">
        <w:rPr>
          <w:rFonts w:ascii="Verdana" w:hAnsi="Verdana" w:cs="Calibri"/>
          <w:bCs/>
          <w:color w:val="000000"/>
          <w:sz w:val="20"/>
        </w:rPr>
        <w:t xml:space="preserve"> when selected</w:t>
      </w:r>
      <w:r w:rsidRPr="005C43AB">
        <w:rPr>
          <w:rFonts w:ascii="Verdana" w:hAnsi="Verdana" w:cs="Calibri"/>
          <w:bCs/>
          <w:color w:val="000000"/>
          <w:sz w:val="20"/>
        </w:rPr>
        <w:t>)</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t xml:space="preserve">Find the new users name, this can be done using the search feature or by scrolling down thru the list.  </w:t>
      </w:r>
    </w:p>
    <w:p w:rsidR="005C43AB" w:rsidRPr="005C43AB" w:rsidRDefault="005C43AB" w:rsidP="005C43AB">
      <w:pPr>
        <w:pStyle w:val="ListParagraph"/>
        <w:widowControl w:val="0"/>
        <w:numPr>
          <w:ilvl w:val="2"/>
          <w:numId w:val="14"/>
        </w:numPr>
        <w:contextualSpacing w:val="0"/>
        <w:rPr>
          <w:rFonts w:ascii="Verdana" w:hAnsi="Verdana" w:cs="Calibri"/>
          <w:bCs/>
          <w:color w:val="000000"/>
          <w:sz w:val="20"/>
        </w:rPr>
      </w:pPr>
      <w:r w:rsidRPr="005C43AB">
        <w:rPr>
          <w:rFonts w:ascii="Verdana" w:hAnsi="Verdana" w:cs="Calibri"/>
          <w:bCs/>
          <w:color w:val="000000"/>
          <w:sz w:val="20"/>
        </w:rPr>
        <w:t xml:space="preserve">In the right of the user’s box is the Quick User Actions Menu, choose Account Reset.  This will send the new user another welcome email. </w:t>
      </w:r>
    </w:p>
    <w:p w:rsidR="005C43AB" w:rsidRPr="005C43AB" w:rsidRDefault="005C43AB" w:rsidP="005C43AB">
      <w:pPr>
        <w:spacing w:after="0" w:line="240" w:lineRule="auto"/>
        <w:ind w:left="720"/>
        <w:rPr>
          <w:rFonts w:ascii="Verdana" w:hAnsi="Verdana" w:cs="Calibri"/>
          <w:b w:val="0"/>
          <w:bCs/>
          <w:color w:val="000000"/>
          <w:sz w:val="20"/>
        </w:rPr>
      </w:pPr>
      <w:r w:rsidRPr="005C43AB">
        <w:rPr>
          <w:rFonts w:ascii="Verdana" w:hAnsi="Verdana" w:cs="Calibri"/>
          <w:b w:val="0"/>
          <w:bCs/>
          <w:color w:val="000000"/>
          <w:sz w:val="20"/>
        </w:rPr>
        <w:t xml:space="preserve"> </w:t>
      </w:r>
    </w:p>
    <w:p w:rsidR="005C43AB" w:rsidRPr="005C43AB" w:rsidRDefault="005C43AB" w:rsidP="005C43AB">
      <w:pPr>
        <w:spacing w:after="0" w:line="240" w:lineRule="auto"/>
        <w:rPr>
          <w:rFonts w:ascii="Verdana" w:hAnsi="Verdana" w:cs="Calibri"/>
          <w:b w:val="0"/>
          <w:bCs/>
          <w:color w:val="000000"/>
          <w:sz w:val="20"/>
        </w:rPr>
      </w:pPr>
      <w:r w:rsidRPr="005C43AB">
        <w:rPr>
          <w:rFonts w:ascii="Verdana" w:eastAsia="Arial" w:hAnsi="Verdana" w:cs="Arial"/>
          <w:b w:val="0"/>
          <w:bCs/>
          <w:noProof/>
          <w:sz w:val="20"/>
          <w:szCs w:val="20"/>
        </w:rPr>
        <mc:AlternateContent>
          <mc:Choice Requires="wps">
            <w:drawing>
              <wp:anchor distT="0" distB="0" distL="114300" distR="114300" simplePos="0" relativeHeight="251661312" behindDoc="0" locked="0" layoutInCell="1" allowOverlap="1" wp14:anchorId="2ACD171D" wp14:editId="18FC7A0C">
                <wp:simplePos x="0" y="0"/>
                <wp:positionH relativeFrom="margin">
                  <wp:align>left</wp:align>
                </wp:positionH>
                <wp:positionV relativeFrom="paragraph">
                  <wp:posOffset>9525</wp:posOffset>
                </wp:positionV>
                <wp:extent cx="693420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F01E2" id="Straight Connector 10"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" strokecolor="red" strokeweight="1pt">
                <w10:wrap anchorx="margin"/>
              </v:line>
            </w:pict>
          </mc:Fallback>
        </mc:AlternateContent>
      </w:r>
    </w:p>
    <w:p w:rsidR="005C43AB" w:rsidRDefault="005C43AB" w:rsidP="005C43AB">
      <w:pPr>
        <w:spacing w:after="0" w:line="240" w:lineRule="auto"/>
        <w:rPr>
          <w:rFonts w:ascii="Verdana" w:eastAsia="Arial" w:hAnsi="Verdana" w:cs="Arial"/>
          <w:bCs/>
          <w:sz w:val="24"/>
          <w:szCs w:val="24"/>
        </w:rPr>
      </w:pPr>
      <w:r w:rsidRPr="005C43AB">
        <w:rPr>
          <w:rFonts w:ascii="Verdana" w:eastAsia="Arial" w:hAnsi="Verdana" w:cs="Arial"/>
          <w:bCs/>
          <w:sz w:val="24"/>
          <w:szCs w:val="24"/>
        </w:rPr>
        <w:t xml:space="preserve">SECTION 2: </w:t>
      </w:r>
      <w:r>
        <w:rPr>
          <w:rFonts w:ascii="Verdana" w:eastAsia="Arial" w:hAnsi="Verdana" w:cs="Arial"/>
          <w:bCs/>
          <w:sz w:val="24"/>
          <w:szCs w:val="24"/>
        </w:rPr>
        <w:t xml:space="preserve">Updating </w:t>
      </w:r>
      <w:r w:rsidR="004561BC">
        <w:rPr>
          <w:rFonts w:ascii="Verdana" w:eastAsia="Arial" w:hAnsi="Verdana" w:cs="Arial"/>
          <w:bCs/>
          <w:sz w:val="24"/>
          <w:szCs w:val="24"/>
        </w:rPr>
        <w:t xml:space="preserve">Data Sources in </w:t>
      </w:r>
      <w:r>
        <w:rPr>
          <w:rFonts w:ascii="Verdana" w:eastAsia="Arial" w:hAnsi="Verdana" w:cs="Arial"/>
          <w:bCs/>
          <w:sz w:val="24"/>
          <w:szCs w:val="24"/>
        </w:rPr>
        <w:t xml:space="preserve">Drop </w:t>
      </w:r>
      <w:proofErr w:type="gramStart"/>
      <w:r>
        <w:rPr>
          <w:rFonts w:ascii="Verdana" w:eastAsia="Arial" w:hAnsi="Verdana" w:cs="Arial"/>
          <w:bCs/>
          <w:sz w:val="24"/>
          <w:szCs w:val="24"/>
        </w:rPr>
        <w:t>Down</w:t>
      </w:r>
      <w:proofErr w:type="gramEnd"/>
      <w:r>
        <w:rPr>
          <w:rFonts w:ascii="Verdana" w:eastAsia="Arial" w:hAnsi="Verdana" w:cs="Arial"/>
          <w:bCs/>
          <w:sz w:val="24"/>
          <w:szCs w:val="24"/>
        </w:rPr>
        <w:t xml:space="preserve"> Menus</w:t>
      </w:r>
    </w:p>
    <w:p w:rsidR="005C43AB" w:rsidRP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Prior to creating a new study binder, </w:t>
      </w:r>
      <w:r>
        <w:rPr>
          <w:rFonts w:ascii="Verdana" w:eastAsia="Arial" w:hAnsi="Verdana" w:cs="Arial"/>
          <w:b w:val="0"/>
          <w:bCs/>
          <w:sz w:val="20"/>
          <w:szCs w:val="20"/>
        </w:rPr>
        <w:t xml:space="preserve">or to adding a new user to your study, </w:t>
      </w:r>
      <w:r w:rsidRPr="005C43AB">
        <w:rPr>
          <w:rFonts w:ascii="Verdana" w:eastAsia="Arial" w:hAnsi="Verdana" w:cs="Arial"/>
          <w:b w:val="0"/>
          <w:bCs/>
          <w:sz w:val="20"/>
          <w:szCs w:val="20"/>
        </w:rPr>
        <w:t xml:space="preserve">you must first </w:t>
      </w:r>
      <w:r>
        <w:rPr>
          <w:rFonts w:ascii="Verdana" w:eastAsia="Arial" w:hAnsi="Verdana" w:cs="Arial"/>
          <w:b w:val="0"/>
          <w:bCs/>
          <w:sz w:val="20"/>
          <w:szCs w:val="20"/>
        </w:rPr>
        <w:t xml:space="preserve">update the system drop down menus.  </w:t>
      </w:r>
    </w:p>
    <w:p w:rsidR="005C43AB" w:rsidRDefault="005C43AB" w:rsidP="005C43AB">
      <w:pPr>
        <w:spacing w:after="0" w:line="240" w:lineRule="auto"/>
        <w:rPr>
          <w:rFonts w:ascii="Verdana" w:eastAsia="Arial" w:hAnsi="Verdana" w:cs="Arial"/>
          <w:b w:val="0"/>
          <w:bCs/>
          <w:sz w:val="20"/>
          <w:szCs w:val="20"/>
        </w:rPr>
      </w:pPr>
    </w:p>
    <w:p w:rsidR="005C43AB" w:rsidRDefault="005C43AB" w:rsidP="005C43AB">
      <w:pPr>
        <w:spacing w:after="0" w:line="240" w:lineRule="auto"/>
        <w:rPr>
          <w:rFonts w:ascii="Verdana" w:eastAsia="Arial" w:hAnsi="Verdana" w:cs="Arial"/>
          <w:b w:val="0"/>
          <w:bCs/>
          <w:sz w:val="20"/>
          <w:szCs w:val="20"/>
        </w:rPr>
      </w:pPr>
      <w:r w:rsidRPr="005C43AB">
        <w:rPr>
          <w:rFonts w:ascii="Verdana" w:eastAsia="Arial" w:hAnsi="Verdana" w:cs="Arial"/>
          <w:b w:val="0"/>
          <w:bCs/>
          <w:sz w:val="20"/>
          <w:szCs w:val="20"/>
        </w:rPr>
        <w:t xml:space="preserve">Admin access </w:t>
      </w:r>
      <w:proofErr w:type="gramStart"/>
      <w:r w:rsidRPr="005C43AB">
        <w:rPr>
          <w:rFonts w:ascii="Verdana" w:eastAsia="Arial" w:hAnsi="Verdana" w:cs="Arial"/>
          <w:b w:val="0"/>
          <w:bCs/>
          <w:sz w:val="20"/>
          <w:szCs w:val="20"/>
        </w:rPr>
        <w:t>is needed</w:t>
      </w:r>
      <w:proofErr w:type="gramEnd"/>
      <w:r w:rsidRPr="005C43AB">
        <w:rPr>
          <w:rFonts w:ascii="Verdana" w:eastAsia="Arial" w:hAnsi="Verdana" w:cs="Arial"/>
          <w:b w:val="0"/>
          <w:bCs/>
          <w:sz w:val="20"/>
          <w:szCs w:val="20"/>
        </w:rPr>
        <w:t xml:space="preserve"> in order to </w:t>
      </w:r>
      <w:r>
        <w:rPr>
          <w:rFonts w:ascii="Verdana" w:eastAsia="Arial" w:hAnsi="Verdana" w:cs="Arial"/>
          <w:b w:val="0"/>
          <w:bCs/>
          <w:sz w:val="20"/>
          <w:szCs w:val="20"/>
        </w:rPr>
        <w:t>update drop down menus in</w:t>
      </w:r>
      <w:r w:rsidRPr="005C43AB">
        <w:rPr>
          <w:rFonts w:ascii="Verdana" w:eastAsia="Arial" w:hAnsi="Verdana" w:cs="Arial"/>
          <w:b w:val="0"/>
          <w:bCs/>
          <w:sz w:val="20"/>
          <w:szCs w:val="20"/>
        </w:rPr>
        <w:t xml:space="preserve"> the Complion platform.  </w:t>
      </w:r>
    </w:p>
    <w:p w:rsidR="00210900" w:rsidRDefault="00210900" w:rsidP="005C43AB">
      <w:pPr>
        <w:spacing w:after="0" w:line="240" w:lineRule="auto"/>
        <w:rPr>
          <w:rFonts w:ascii="Verdana" w:eastAsia="Arial" w:hAnsi="Verdana" w:cs="Arial"/>
          <w:b w:val="0"/>
          <w:bCs/>
          <w:sz w:val="20"/>
          <w:szCs w:val="20"/>
        </w:rPr>
      </w:pPr>
    </w:p>
    <w:p w:rsidR="00210900" w:rsidRPr="005F5892" w:rsidRDefault="00210900"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Click the Admin key in the upper right toolbar</w:t>
      </w:r>
    </w:p>
    <w:p w:rsidR="00210900" w:rsidRPr="005F5892" w:rsidRDefault="00210900"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Select the Data Sources tab (will appear blue when selected)</w:t>
      </w:r>
    </w:p>
    <w:p w:rsidR="00210900" w:rsidRPr="005F5892" w:rsidRDefault="00210900"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 xml:space="preserve">Select the Data Source Drop Down menu you would like to update.  </w:t>
      </w:r>
    </w:p>
    <w:p w:rsidR="00146C06" w:rsidRPr="005F5892" w:rsidRDefault="00146C06"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Review all previously entered data sources to be sure your entry does not already exist.</w:t>
      </w:r>
    </w:p>
    <w:p w:rsidR="00C675E9" w:rsidRPr="005F5892" w:rsidRDefault="00C675E9"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Click the Add New Item button</w:t>
      </w:r>
    </w:p>
    <w:p w:rsidR="00C675E9" w:rsidRPr="005F5892" w:rsidRDefault="00C675E9"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 xml:space="preserve">Enter the new data source/name/item needed. </w:t>
      </w:r>
    </w:p>
    <w:p w:rsidR="005F5892" w:rsidRPr="005F5892" w:rsidRDefault="005F5892" w:rsidP="005F5892">
      <w:pPr>
        <w:pStyle w:val="ListParagraph"/>
        <w:numPr>
          <w:ilvl w:val="2"/>
          <w:numId w:val="15"/>
        </w:numPr>
        <w:rPr>
          <w:rFonts w:ascii="Verdana" w:eastAsia="Arial" w:hAnsi="Verdana" w:cs="Arial"/>
          <w:bCs/>
          <w:sz w:val="20"/>
          <w:szCs w:val="20"/>
        </w:rPr>
      </w:pPr>
      <w:r w:rsidRPr="005F5892">
        <w:rPr>
          <w:rFonts w:ascii="Verdana" w:eastAsia="Arial" w:hAnsi="Verdana" w:cs="Arial"/>
          <w:bCs/>
          <w:sz w:val="20"/>
          <w:szCs w:val="20"/>
        </w:rPr>
        <w:t xml:space="preserve">It is imperative that you spell the data source correctly and that you are not duplicating entries.  Once a data source </w:t>
      </w:r>
      <w:proofErr w:type="gramStart"/>
      <w:r w:rsidRPr="005F5892">
        <w:rPr>
          <w:rFonts w:ascii="Verdana" w:eastAsia="Arial" w:hAnsi="Verdana" w:cs="Arial"/>
          <w:bCs/>
          <w:sz w:val="20"/>
          <w:szCs w:val="20"/>
        </w:rPr>
        <w:t>is entered</w:t>
      </w:r>
      <w:proofErr w:type="gramEnd"/>
      <w:r w:rsidRPr="005F5892">
        <w:rPr>
          <w:rFonts w:ascii="Verdana" w:eastAsia="Arial" w:hAnsi="Verdana" w:cs="Arial"/>
          <w:bCs/>
          <w:sz w:val="20"/>
          <w:szCs w:val="20"/>
        </w:rPr>
        <w:t xml:space="preserve"> into the system &amp; a document is filed using that data source it cannot be corrected. </w:t>
      </w:r>
    </w:p>
    <w:p w:rsidR="00C675E9" w:rsidRDefault="00C675E9" w:rsidP="005F5892">
      <w:pPr>
        <w:pStyle w:val="ListParagraph"/>
        <w:numPr>
          <w:ilvl w:val="0"/>
          <w:numId w:val="15"/>
        </w:numPr>
        <w:rPr>
          <w:rFonts w:ascii="Verdana" w:eastAsia="Arial" w:hAnsi="Verdana" w:cs="Arial"/>
          <w:bCs/>
          <w:sz w:val="20"/>
          <w:szCs w:val="20"/>
        </w:rPr>
      </w:pPr>
      <w:r w:rsidRPr="005F5892">
        <w:rPr>
          <w:rFonts w:ascii="Verdana" w:eastAsia="Arial" w:hAnsi="Verdana" w:cs="Arial"/>
          <w:bCs/>
          <w:sz w:val="20"/>
          <w:szCs w:val="20"/>
        </w:rPr>
        <w:t xml:space="preserve">Click Save Changes. </w:t>
      </w:r>
    </w:p>
    <w:p w:rsidR="005F5892" w:rsidRDefault="005F5892" w:rsidP="005F5892">
      <w:pPr>
        <w:spacing w:after="0"/>
        <w:rPr>
          <w:rFonts w:ascii="Verdana" w:eastAsia="Arial" w:hAnsi="Verdana" w:cs="Arial"/>
          <w:bCs/>
          <w:sz w:val="20"/>
          <w:szCs w:val="20"/>
        </w:rPr>
      </w:pPr>
    </w:p>
    <w:p w:rsidR="00C675E9" w:rsidRDefault="005F5892" w:rsidP="00D503E4">
      <w:pPr>
        <w:spacing w:after="0" w:line="240" w:lineRule="auto"/>
        <w:rPr>
          <w:rFonts w:ascii="Verdana" w:eastAsia="Arial" w:hAnsi="Verdana" w:cs="Arial"/>
          <w:b w:val="0"/>
          <w:bCs/>
          <w:sz w:val="20"/>
          <w:szCs w:val="20"/>
        </w:rPr>
      </w:pPr>
      <w:r w:rsidRPr="005F5892">
        <w:rPr>
          <w:rFonts w:ascii="Verdana" w:eastAsia="Arial" w:hAnsi="Verdana" w:cs="Arial"/>
          <w:b w:val="0"/>
          <w:bCs/>
          <w:sz w:val="20"/>
          <w:szCs w:val="20"/>
        </w:rPr>
        <w:t xml:space="preserve">If you are in the process of filing a document and realize that the data source you need is not in the drop down menu required for filing. Please click the Admin key, update the drop down menu and then return to filing your document. </w:t>
      </w:r>
    </w:p>
    <w:p w:rsidR="00F868D9" w:rsidRDefault="00F868D9" w:rsidP="00D503E4">
      <w:pPr>
        <w:spacing w:after="0" w:line="240" w:lineRule="auto"/>
        <w:rPr>
          <w:rFonts w:ascii="Verdana" w:eastAsia="Arial" w:hAnsi="Verdana" w:cs="Arial"/>
          <w:b w:val="0"/>
          <w:bCs/>
          <w:sz w:val="20"/>
          <w:szCs w:val="20"/>
        </w:rPr>
      </w:pPr>
    </w:p>
    <w:p w:rsidR="00F868D9" w:rsidRDefault="00F868D9" w:rsidP="00D503E4">
      <w:pPr>
        <w:spacing w:after="0" w:line="240" w:lineRule="auto"/>
        <w:rPr>
          <w:rFonts w:ascii="Verdana" w:eastAsia="Arial" w:hAnsi="Verdana" w:cs="Arial"/>
          <w:b w:val="0"/>
          <w:bCs/>
          <w:sz w:val="20"/>
          <w:szCs w:val="20"/>
        </w:rPr>
      </w:pPr>
      <w:r>
        <w:rPr>
          <w:rFonts w:ascii="Verdana" w:eastAsia="Arial" w:hAnsi="Verdana" w:cs="Arial"/>
          <w:b w:val="0"/>
          <w:bCs/>
          <w:sz w:val="20"/>
          <w:szCs w:val="20"/>
        </w:rPr>
        <w:t xml:space="preserve">The following are naming conventions for the Drop </w:t>
      </w:r>
      <w:proofErr w:type="gramStart"/>
      <w:r>
        <w:rPr>
          <w:rFonts w:ascii="Verdana" w:eastAsia="Arial" w:hAnsi="Verdana" w:cs="Arial"/>
          <w:b w:val="0"/>
          <w:bCs/>
          <w:sz w:val="20"/>
          <w:szCs w:val="20"/>
        </w:rPr>
        <w:t>Down</w:t>
      </w:r>
      <w:proofErr w:type="gramEnd"/>
      <w:r>
        <w:rPr>
          <w:rFonts w:ascii="Verdana" w:eastAsia="Arial" w:hAnsi="Verdana" w:cs="Arial"/>
          <w:b w:val="0"/>
          <w:bCs/>
          <w:sz w:val="20"/>
          <w:szCs w:val="20"/>
        </w:rPr>
        <w:t xml:space="preserve"> Menu Data Sources:</w:t>
      </w:r>
    </w:p>
    <w:p w:rsidR="00F868D9" w:rsidRPr="004E7969" w:rsidRDefault="008F26DE"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DEVICE NAME</w:t>
      </w:r>
      <w:r w:rsidR="00F868D9" w:rsidRPr="004E7969">
        <w:rPr>
          <w:rFonts w:ascii="Verdana" w:eastAsia="Arial" w:hAnsi="Verdana" w:cs="Arial"/>
          <w:bCs/>
          <w:sz w:val="20"/>
          <w:szCs w:val="20"/>
        </w:rPr>
        <w:t>: Brand Name of Device</w:t>
      </w:r>
    </w:p>
    <w:p w:rsidR="00F868D9" w:rsidRPr="004E7969" w:rsidRDefault="008F26DE"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DRUG NAME</w:t>
      </w:r>
      <w:r w:rsidR="00862AEE" w:rsidRPr="004E7969">
        <w:rPr>
          <w:rFonts w:ascii="Verdana" w:eastAsia="Arial" w:hAnsi="Verdana" w:cs="Arial"/>
          <w:bCs/>
          <w:sz w:val="20"/>
          <w:szCs w:val="20"/>
        </w:rPr>
        <w:t>: Generic Name (if known)/</w:t>
      </w:r>
      <w:r w:rsidR="00F868D9" w:rsidRPr="004E7969">
        <w:rPr>
          <w:rFonts w:ascii="Verdana" w:eastAsia="Arial" w:hAnsi="Verdana" w:cs="Arial"/>
          <w:bCs/>
          <w:sz w:val="20"/>
          <w:szCs w:val="20"/>
        </w:rPr>
        <w:t>Brand Name</w:t>
      </w:r>
      <w:r w:rsidR="00862AEE" w:rsidRPr="004E7969">
        <w:rPr>
          <w:rFonts w:ascii="Verdana" w:eastAsia="Arial" w:hAnsi="Verdana" w:cs="Arial"/>
          <w:bCs/>
          <w:sz w:val="20"/>
          <w:szCs w:val="20"/>
        </w:rPr>
        <w:t xml:space="preserve"> – if drug </w:t>
      </w:r>
      <w:proofErr w:type="gramStart"/>
      <w:r w:rsidR="00862AEE" w:rsidRPr="004E7969">
        <w:rPr>
          <w:rFonts w:ascii="Verdana" w:eastAsia="Arial" w:hAnsi="Verdana" w:cs="Arial"/>
          <w:bCs/>
          <w:sz w:val="20"/>
          <w:szCs w:val="20"/>
        </w:rPr>
        <w:t>has not yet been named</w:t>
      </w:r>
      <w:proofErr w:type="gramEnd"/>
      <w:r w:rsidR="00862AEE" w:rsidRPr="004E7969">
        <w:rPr>
          <w:rFonts w:ascii="Verdana" w:eastAsia="Arial" w:hAnsi="Verdana" w:cs="Arial"/>
          <w:bCs/>
          <w:sz w:val="20"/>
          <w:szCs w:val="20"/>
        </w:rPr>
        <w:t xml:space="preserve"> please put the current name. </w:t>
      </w:r>
    </w:p>
    <w:p w:rsidR="00862AEE" w:rsidRPr="004E7969" w:rsidRDefault="00862AEE"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NAME OF EDC SYSTEM: name of EDC system with version date (e.g. Rave V2.0)</w:t>
      </w:r>
    </w:p>
    <w:p w:rsidR="00910017" w:rsidRPr="004E7969" w:rsidRDefault="00862AEE"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NAME OF IRB: </w:t>
      </w:r>
      <w:r w:rsidR="00910017" w:rsidRPr="004E7969">
        <w:rPr>
          <w:rFonts w:ascii="Verdana" w:eastAsia="Arial" w:hAnsi="Verdana" w:cs="Arial"/>
          <w:bCs/>
          <w:sz w:val="20"/>
          <w:szCs w:val="20"/>
        </w:rPr>
        <w:t xml:space="preserve">UC IRB, WIRB, </w:t>
      </w:r>
      <w:proofErr w:type="spellStart"/>
      <w:r w:rsidR="00910017" w:rsidRPr="004E7969">
        <w:rPr>
          <w:rFonts w:ascii="Verdana" w:eastAsia="Arial" w:hAnsi="Verdana" w:cs="Arial"/>
          <w:bCs/>
          <w:sz w:val="20"/>
          <w:szCs w:val="20"/>
        </w:rPr>
        <w:t>Advarra</w:t>
      </w:r>
      <w:proofErr w:type="spellEnd"/>
      <w:r w:rsidR="00910017" w:rsidRPr="004E7969">
        <w:rPr>
          <w:rFonts w:ascii="Verdana" w:eastAsia="Arial" w:hAnsi="Verdana" w:cs="Arial"/>
          <w:bCs/>
          <w:sz w:val="20"/>
          <w:szCs w:val="20"/>
        </w:rPr>
        <w:t>.  If outside IRB, list out the name such as University of Maryland IRB.</w:t>
      </w:r>
    </w:p>
    <w:p w:rsidR="00910017" w:rsidRPr="004E7969" w:rsidRDefault="00910017"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NAME OF LAB: List out name of lab to match name on CLIA</w:t>
      </w:r>
    </w:p>
    <w:p w:rsidR="00862AEE" w:rsidRPr="004E7969" w:rsidRDefault="00910017"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PERSON NAME: First Name Last Name. Formal Name, no short names. </w:t>
      </w:r>
    </w:p>
    <w:p w:rsidR="00910017" w:rsidRPr="004E7969" w:rsidRDefault="00910017"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PI NAME: First Name Last Name. Formal Name, no short names. No MD, PHD, etc. </w:t>
      </w:r>
    </w:p>
    <w:p w:rsidR="00910017" w:rsidRPr="004E7969" w:rsidRDefault="00910017"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REPORT TYPE: </w:t>
      </w:r>
      <w:r w:rsidR="004E7969">
        <w:rPr>
          <w:rFonts w:ascii="Verdana" w:eastAsia="Arial" w:hAnsi="Verdana" w:cs="Arial"/>
          <w:bCs/>
          <w:sz w:val="20"/>
          <w:szCs w:val="20"/>
        </w:rPr>
        <w:t>External SAE, SUSAR, Internal SAE</w:t>
      </w:r>
    </w:p>
    <w:p w:rsidR="00910017" w:rsidRPr="004E7969" w:rsidRDefault="00910017"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SIGNED STATUS: Signed or Not Signed</w:t>
      </w:r>
    </w:p>
    <w:p w:rsidR="00910017" w:rsidRPr="004E7969" w:rsidRDefault="006C49A5"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SPONSOR: Full Name of Sponsor</w:t>
      </w:r>
    </w:p>
    <w:p w:rsidR="006C49A5" w:rsidRPr="004E7969" w:rsidRDefault="006C49A5"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TYPE OF ASSESSMENT: Abbreviation for assessment (example: MRS, MMSE, 6MWT)</w:t>
      </w:r>
    </w:p>
    <w:p w:rsidR="006C49A5" w:rsidRPr="004E7969" w:rsidRDefault="006C49A5"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TYPE OF CV: CV, </w:t>
      </w:r>
      <w:proofErr w:type="spellStart"/>
      <w:r w:rsidRPr="004E7969">
        <w:rPr>
          <w:rFonts w:ascii="Verdana" w:eastAsia="Arial" w:hAnsi="Verdana" w:cs="Arial"/>
          <w:bCs/>
          <w:sz w:val="20"/>
          <w:szCs w:val="20"/>
        </w:rPr>
        <w:t>BioSketch</w:t>
      </w:r>
      <w:proofErr w:type="spellEnd"/>
      <w:r w:rsidRPr="004E7969">
        <w:rPr>
          <w:rFonts w:ascii="Verdana" w:eastAsia="Arial" w:hAnsi="Verdana" w:cs="Arial"/>
          <w:bCs/>
          <w:sz w:val="20"/>
          <w:szCs w:val="20"/>
        </w:rPr>
        <w:t xml:space="preserve">, </w:t>
      </w:r>
      <w:proofErr w:type="spellStart"/>
      <w:r w:rsidRPr="004E7969">
        <w:rPr>
          <w:rFonts w:ascii="Verdana" w:eastAsia="Arial" w:hAnsi="Verdana" w:cs="Arial"/>
          <w:bCs/>
          <w:sz w:val="20"/>
          <w:szCs w:val="20"/>
        </w:rPr>
        <w:t>TransCelerate</w:t>
      </w:r>
      <w:proofErr w:type="spellEnd"/>
      <w:r w:rsidRPr="004E7969">
        <w:rPr>
          <w:rFonts w:ascii="Verdana" w:eastAsia="Arial" w:hAnsi="Verdana" w:cs="Arial"/>
          <w:bCs/>
          <w:sz w:val="20"/>
          <w:szCs w:val="20"/>
        </w:rPr>
        <w:t xml:space="preserve">, Sanofi, etc. </w:t>
      </w:r>
    </w:p>
    <w:p w:rsidR="006C49A5" w:rsidRPr="004E7969" w:rsidRDefault="006C49A5"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TYPE OF NTF/POLICY/PROCEDURE: full name of the SOP or title of the note to file. </w:t>
      </w:r>
    </w:p>
    <w:p w:rsidR="006C49A5" w:rsidRDefault="006C49A5" w:rsidP="004E7969">
      <w:pPr>
        <w:pStyle w:val="ListParagraph"/>
        <w:numPr>
          <w:ilvl w:val="0"/>
          <w:numId w:val="41"/>
        </w:numPr>
        <w:ind w:left="450" w:hanging="270"/>
        <w:rPr>
          <w:rFonts w:ascii="Verdana" w:eastAsia="Arial" w:hAnsi="Verdana" w:cs="Arial"/>
          <w:bCs/>
          <w:sz w:val="20"/>
          <w:szCs w:val="20"/>
        </w:rPr>
      </w:pPr>
      <w:r w:rsidRPr="004E7969">
        <w:rPr>
          <w:rFonts w:ascii="Verdana" w:eastAsia="Arial" w:hAnsi="Verdana" w:cs="Arial"/>
          <w:bCs/>
          <w:sz w:val="20"/>
          <w:szCs w:val="20"/>
        </w:rPr>
        <w:t xml:space="preserve">UC IRB NUMBER: </w:t>
      </w:r>
      <w:r w:rsidR="004E7969" w:rsidRPr="004E7969">
        <w:rPr>
          <w:rFonts w:ascii="Verdana" w:eastAsia="Arial" w:hAnsi="Verdana" w:cs="Arial"/>
          <w:bCs/>
          <w:sz w:val="20"/>
          <w:szCs w:val="20"/>
        </w:rPr>
        <w:t>XXXX-XXXX.</w:t>
      </w:r>
    </w:p>
    <w:p w:rsidR="004E7969" w:rsidRDefault="004E7969" w:rsidP="004E7969">
      <w:pPr>
        <w:pStyle w:val="ListParagraph"/>
        <w:numPr>
          <w:ilvl w:val="0"/>
          <w:numId w:val="41"/>
        </w:numPr>
        <w:ind w:left="450" w:hanging="270"/>
        <w:rPr>
          <w:rFonts w:ascii="Verdana" w:eastAsia="Arial" w:hAnsi="Verdana" w:cs="Arial"/>
          <w:bCs/>
          <w:sz w:val="20"/>
          <w:szCs w:val="20"/>
        </w:rPr>
      </w:pPr>
      <w:r>
        <w:rPr>
          <w:rFonts w:ascii="Verdana" w:eastAsia="Arial" w:hAnsi="Verdana" w:cs="Arial"/>
          <w:bCs/>
          <w:sz w:val="20"/>
          <w:szCs w:val="20"/>
        </w:rPr>
        <w:t xml:space="preserve">PATIENT ID: name of the patient id the same as would appear on the CRF. </w:t>
      </w:r>
    </w:p>
    <w:p w:rsidR="004E7969" w:rsidRDefault="004E7969" w:rsidP="004E7969">
      <w:pPr>
        <w:pStyle w:val="ListParagraph"/>
        <w:numPr>
          <w:ilvl w:val="0"/>
          <w:numId w:val="41"/>
        </w:numPr>
        <w:ind w:left="450" w:hanging="270"/>
        <w:rPr>
          <w:rFonts w:ascii="Verdana" w:eastAsia="Arial" w:hAnsi="Verdana" w:cs="Arial"/>
          <w:bCs/>
          <w:sz w:val="20"/>
          <w:szCs w:val="20"/>
        </w:rPr>
      </w:pPr>
      <w:r>
        <w:rPr>
          <w:rFonts w:ascii="Verdana" w:eastAsia="Arial" w:hAnsi="Verdana" w:cs="Arial"/>
          <w:bCs/>
          <w:sz w:val="20"/>
          <w:szCs w:val="20"/>
        </w:rPr>
        <w:t xml:space="preserve">PHARMACY NAME: name of pharmacy that is on the certification. </w:t>
      </w:r>
    </w:p>
    <w:p w:rsidR="004E7969" w:rsidRDefault="004E7969" w:rsidP="004E7969">
      <w:pPr>
        <w:pStyle w:val="ListParagraph"/>
        <w:numPr>
          <w:ilvl w:val="0"/>
          <w:numId w:val="41"/>
        </w:numPr>
        <w:ind w:left="450" w:hanging="270"/>
        <w:rPr>
          <w:rFonts w:ascii="Verdana" w:eastAsia="Arial" w:hAnsi="Verdana" w:cs="Arial"/>
          <w:bCs/>
          <w:sz w:val="20"/>
          <w:szCs w:val="20"/>
        </w:rPr>
      </w:pPr>
      <w:r>
        <w:rPr>
          <w:rFonts w:ascii="Verdana" w:eastAsia="Arial" w:hAnsi="Verdana" w:cs="Arial"/>
          <w:bCs/>
          <w:sz w:val="20"/>
          <w:szCs w:val="20"/>
        </w:rPr>
        <w:t xml:space="preserve">TYPE OF CITI TRAINING: GCARHC CITI, </w:t>
      </w:r>
      <w:proofErr w:type="spellStart"/>
      <w:r>
        <w:rPr>
          <w:rFonts w:ascii="Verdana" w:eastAsia="Arial" w:hAnsi="Verdana" w:cs="Arial"/>
          <w:bCs/>
          <w:sz w:val="20"/>
          <w:szCs w:val="20"/>
        </w:rPr>
        <w:t>TransCelerate</w:t>
      </w:r>
      <w:proofErr w:type="spellEnd"/>
      <w:r>
        <w:rPr>
          <w:rFonts w:ascii="Verdana" w:eastAsia="Arial" w:hAnsi="Verdana" w:cs="Arial"/>
          <w:bCs/>
          <w:sz w:val="20"/>
          <w:szCs w:val="20"/>
        </w:rPr>
        <w:t xml:space="preserve">, </w:t>
      </w:r>
      <w:proofErr w:type="spellStart"/>
      <w:r>
        <w:rPr>
          <w:rFonts w:ascii="Verdana" w:eastAsia="Arial" w:hAnsi="Verdana" w:cs="Arial"/>
          <w:bCs/>
          <w:sz w:val="20"/>
          <w:szCs w:val="20"/>
        </w:rPr>
        <w:t>AirForce</w:t>
      </w:r>
      <w:proofErr w:type="spellEnd"/>
      <w:r>
        <w:rPr>
          <w:rFonts w:ascii="Verdana" w:eastAsia="Arial" w:hAnsi="Verdana" w:cs="Arial"/>
          <w:bCs/>
          <w:sz w:val="20"/>
          <w:szCs w:val="20"/>
        </w:rPr>
        <w:t xml:space="preserve">, etc. </w:t>
      </w:r>
    </w:p>
    <w:p w:rsidR="004E7969" w:rsidRDefault="004E7969" w:rsidP="004E7969">
      <w:pPr>
        <w:pStyle w:val="ListParagraph"/>
        <w:numPr>
          <w:ilvl w:val="0"/>
          <w:numId w:val="41"/>
        </w:numPr>
        <w:ind w:left="450" w:hanging="270"/>
        <w:rPr>
          <w:rFonts w:ascii="Verdana" w:eastAsia="Arial" w:hAnsi="Verdana" w:cs="Arial"/>
          <w:bCs/>
          <w:sz w:val="20"/>
          <w:szCs w:val="20"/>
        </w:rPr>
      </w:pPr>
      <w:r>
        <w:rPr>
          <w:rFonts w:ascii="Verdana" w:eastAsia="Arial" w:hAnsi="Verdana" w:cs="Arial"/>
          <w:bCs/>
          <w:sz w:val="20"/>
          <w:szCs w:val="20"/>
        </w:rPr>
        <w:t>TYPE OF DISCLOSURE: UC COI, Sponsor FD</w:t>
      </w:r>
    </w:p>
    <w:p w:rsidR="004E7969" w:rsidRPr="004E7969" w:rsidRDefault="004E7969" w:rsidP="004E7969">
      <w:pPr>
        <w:pStyle w:val="ListParagraph"/>
        <w:numPr>
          <w:ilvl w:val="0"/>
          <w:numId w:val="41"/>
        </w:numPr>
        <w:ind w:left="450" w:hanging="270"/>
        <w:rPr>
          <w:rFonts w:ascii="Verdana" w:eastAsia="Arial" w:hAnsi="Verdana" w:cs="Arial"/>
          <w:bCs/>
          <w:sz w:val="20"/>
          <w:szCs w:val="20"/>
        </w:rPr>
      </w:pPr>
      <w:r>
        <w:rPr>
          <w:rFonts w:ascii="Verdana" w:eastAsia="Arial" w:hAnsi="Verdana" w:cs="Arial"/>
          <w:bCs/>
          <w:sz w:val="20"/>
          <w:szCs w:val="20"/>
        </w:rPr>
        <w:t>TYPE OF DOD DOCUMENT: Air Force, Army, etc.</w:t>
      </w:r>
      <w:bookmarkStart w:id="0" w:name="_GoBack"/>
      <w:bookmarkEnd w:id="0"/>
    </w:p>
    <w:p w:rsidR="006C49A5" w:rsidRDefault="006C49A5" w:rsidP="00D503E4">
      <w:pPr>
        <w:spacing w:after="0" w:line="240" w:lineRule="auto"/>
        <w:rPr>
          <w:rFonts w:ascii="Verdana" w:eastAsia="Arial" w:hAnsi="Verdana" w:cs="Arial"/>
          <w:b w:val="0"/>
          <w:bCs/>
          <w:sz w:val="20"/>
          <w:szCs w:val="20"/>
        </w:rPr>
      </w:pPr>
    </w:p>
    <w:p w:rsidR="00910017" w:rsidRPr="005F5892" w:rsidRDefault="00910017" w:rsidP="00D503E4">
      <w:pPr>
        <w:spacing w:after="0" w:line="240" w:lineRule="auto"/>
        <w:rPr>
          <w:rFonts w:ascii="Verdana" w:eastAsia="Arial" w:hAnsi="Verdana" w:cs="Arial"/>
          <w:b w:val="0"/>
          <w:bCs/>
          <w:sz w:val="20"/>
          <w:szCs w:val="20"/>
        </w:rPr>
      </w:pPr>
    </w:p>
    <w:p w:rsidR="005F5892" w:rsidRDefault="005F5892" w:rsidP="00D503E4">
      <w:pPr>
        <w:spacing w:after="0" w:line="240" w:lineRule="auto"/>
        <w:rPr>
          <w:rFonts w:ascii="Verdana" w:eastAsia="Arial" w:hAnsi="Verdana" w:cs="Arial"/>
          <w:b w:val="0"/>
          <w:bCs/>
          <w:sz w:val="20"/>
          <w:szCs w:val="20"/>
        </w:rPr>
      </w:pPr>
    </w:p>
    <w:p w:rsidR="005C43AB" w:rsidRPr="005F5892" w:rsidRDefault="005C43AB" w:rsidP="00D503E4">
      <w:pPr>
        <w:spacing w:after="0" w:line="240" w:lineRule="auto"/>
        <w:rPr>
          <w:rFonts w:ascii="Verdana" w:eastAsia="Arial" w:hAnsi="Verdana" w:cs="Arial"/>
          <w:bCs/>
          <w:sz w:val="24"/>
          <w:szCs w:val="24"/>
        </w:rPr>
      </w:pPr>
      <w:r w:rsidRPr="005C43AB">
        <w:rPr>
          <w:rFonts w:ascii="Verdana" w:eastAsia="Arial" w:hAnsi="Verdana" w:cs="Arial"/>
          <w:b w:val="0"/>
          <w:bCs/>
          <w:noProof/>
          <w:sz w:val="20"/>
          <w:szCs w:val="20"/>
        </w:rPr>
        <mc:AlternateContent>
          <mc:Choice Requires="wps">
            <w:drawing>
              <wp:anchor distT="0" distB="0" distL="114300" distR="114300" simplePos="0" relativeHeight="251665408" behindDoc="0" locked="0" layoutInCell="1" allowOverlap="1" wp14:anchorId="28E2CEEA" wp14:editId="2028B576">
                <wp:simplePos x="0" y="0"/>
                <wp:positionH relativeFrom="margin">
                  <wp:align>left</wp:align>
                </wp:positionH>
                <wp:positionV relativeFrom="paragraph">
                  <wp:posOffset>6985</wp:posOffset>
                </wp:positionV>
                <wp:extent cx="6934200" cy="95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82608" id="Straight Connector 17" o:spid="_x0000_s1026" style="position:absolute;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54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" strokecolor="red" strokeweight="1pt">
                <w10:wrap anchorx="margin"/>
              </v:line>
            </w:pict>
          </mc:Fallback>
        </mc:AlternateContent>
      </w:r>
      <w:r w:rsidRPr="005C43AB">
        <w:rPr>
          <w:rFonts w:ascii="Verdana" w:eastAsia="Arial" w:hAnsi="Verdana" w:cs="Arial"/>
          <w:b w:val="0"/>
          <w:bCs/>
          <w:sz w:val="20"/>
          <w:szCs w:val="20"/>
        </w:rPr>
        <w:br/>
      </w:r>
      <w:r w:rsidRPr="005F5892">
        <w:rPr>
          <w:rFonts w:ascii="Verdana" w:eastAsia="Arial" w:hAnsi="Verdana" w:cs="Arial"/>
          <w:bCs/>
          <w:sz w:val="24"/>
          <w:szCs w:val="24"/>
        </w:rPr>
        <w:t xml:space="preserve">SECTION 3: </w:t>
      </w:r>
      <w:r w:rsidR="005F5892" w:rsidRPr="005F5892">
        <w:rPr>
          <w:rFonts w:ascii="Verdana" w:eastAsia="Arial" w:hAnsi="Verdana" w:cs="Arial"/>
          <w:bCs/>
          <w:sz w:val="24"/>
          <w:szCs w:val="24"/>
        </w:rPr>
        <w:t>Creating a New Study Binder</w:t>
      </w:r>
    </w:p>
    <w:p w:rsidR="005F5892" w:rsidRPr="00936032" w:rsidRDefault="005F5892" w:rsidP="00D503E4">
      <w:pPr>
        <w:widowControl w:val="0"/>
        <w:spacing w:after="0" w:line="240" w:lineRule="auto"/>
        <w:ind w:right="-396"/>
        <w:rPr>
          <w:rStyle w:val="Hyperlink"/>
          <w:rFonts w:ascii="Verdana" w:eastAsia="Arial" w:hAnsi="Verdana" w:cs="Arial"/>
          <w:b w:val="0"/>
          <w:bCs/>
          <w:color w:val="auto"/>
          <w:sz w:val="20"/>
          <w:szCs w:val="20"/>
          <w:u w:val="none"/>
        </w:rPr>
      </w:pPr>
      <w:r w:rsidRPr="00936032">
        <w:rPr>
          <w:rStyle w:val="Hyperlink"/>
          <w:rFonts w:ascii="Verdana" w:eastAsia="Arial" w:hAnsi="Verdana" w:cs="Arial"/>
          <w:b w:val="0"/>
          <w:bCs/>
          <w:color w:val="auto"/>
          <w:sz w:val="20"/>
          <w:szCs w:val="20"/>
          <w:u w:val="none"/>
        </w:rPr>
        <w:t xml:space="preserve">All clinical research </w:t>
      </w:r>
      <w:proofErr w:type="gramStart"/>
      <w:r w:rsidRPr="00936032">
        <w:rPr>
          <w:rStyle w:val="Hyperlink"/>
          <w:rFonts w:ascii="Verdana" w:eastAsia="Arial" w:hAnsi="Verdana" w:cs="Arial"/>
          <w:b w:val="0"/>
          <w:bCs/>
          <w:color w:val="auto"/>
          <w:sz w:val="20"/>
          <w:szCs w:val="20"/>
          <w:u w:val="none"/>
        </w:rPr>
        <w:t>studies,</w:t>
      </w:r>
      <w:proofErr w:type="gramEnd"/>
      <w:r w:rsidRPr="00936032">
        <w:rPr>
          <w:rStyle w:val="Hyperlink"/>
          <w:rFonts w:ascii="Verdana" w:eastAsia="Arial" w:hAnsi="Verdana" w:cs="Arial"/>
          <w:b w:val="0"/>
          <w:bCs/>
          <w:color w:val="auto"/>
          <w:sz w:val="20"/>
          <w:szCs w:val="20"/>
          <w:u w:val="none"/>
        </w:rPr>
        <w:t xml:space="preserve"> must have a Complion eRegulatory binder created.  To create a study binder you will need to begin at the Complion main page.  The main page </w:t>
      </w:r>
      <w:proofErr w:type="gramStart"/>
      <w:r w:rsidRPr="00936032">
        <w:rPr>
          <w:rStyle w:val="Hyperlink"/>
          <w:rFonts w:ascii="Verdana" w:eastAsia="Arial" w:hAnsi="Verdana" w:cs="Arial"/>
          <w:b w:val="0"/>
          <w:bCs/>
          <w:color w:val="auto"/>
          <w:sz w:val="20"/>
          <w:szCs w:val="20"/>
          <w:u w:val="none"/>
        </w:rPr>
        <w:t>can always be reached</w:t>
      </w:r>
      <w:proofErr w:type="gramEnd"/>
      <w:r w:rsidRPr="00936032">
        <w:rPr>
          <w:rStyle w:val="Hyperlink"/>
          <w:rFonts w:ascii="Verdana" w:eastAsia="Arial" w:hAnsi="Verdana" w:cs="Arial"/>
          <w:b w:val="0"/>
          <w:bCs/>
          <w:color w:val="auto"/>
          <w:sz w:val="20"/>
          <w:szCs w:val="20"/>
          <w:u w:val="none"/>
        </w:rPr>
        <w:t xml:space="preserve"> by clicking on the blue Complion name badge in </w:t>
      </w:r>
      <w:r w:rsidR="00D503E4" w:rsidRPr="00936032">
        <w:rPr>
          <w:rStyle w:val="Hyperlink"/>
          <w:rFonts w:ascii="Verdana" w:eastAsia="Arial" w:hAnsi="Verdana" w:cs="Arial"/>
          <w:b w:val="0"/>
          <w:bCs/>
          <w:color w:val="auto"/>
          <w:sz w:val="20"/>
          <w:szCs w:val="20"/>
          <w:u w:val="none"/>
        </w:rPr>
        <w:t xml:space="preserve">upper left hand corner. </w:t>
      </w:r>
    </w:p>
    <w:p w:rsidR="00D503E4" w:rsidRPr="00936032" w:rsidRDefault="00D503E4" w:rsidP="00D503E4">
      <w:pPr>
        <w:widowControl w:val="0"/>
        <w:spacing w:after="0" w:line="240" w:lineRule="auto"/>
        <w:ind w:right="-396"/>
        <w:rPr>
          <w:rStyle w:val="Hyperlink"/>
          <w:rFonts w:ascii="Verdana" w:eastAsia="Arial" w:hAnsi="Verdana" w:cs="Arial"/>
          <w:b w:val="0"/>
          <w:bCs/>
          <w:color w:val="auto"/>
          <w:sz w:val="20"/>
          <w:szCs w:val="20"/>
          <w:u w:val="none"/>
        </w:rPr>
      </w:pPr>
    </w:p>
    <w:p w:rsidR="00D503E4" w:rsidRPr="00936032" w:rsidRDefault="00D503E4" w:rsidP="00D503E4">
      <w:pPr>
        <w:widowControl w:val="0"/>
        <w:spacing w:after="0" w:line="240" w:lineRule="auto"/>
        <w:ind w:right="-396"/>
        <w:rPr>
          <w:rStyle w:val="Hyperlink"/>
          <w:rFonts w:ascii="Verdana" w:eastAsia="Arial" w:hAnsi="Verdana" w:cs="Arial"/>
          <w:b w:val="0"/>
          <w:bCs/>
          <w:color w:val="auto"/>
          <w:sz w:val="20"/>
          <w:szCs w:val="20"/>
          <w:u w:val="none"/>
        </w:rPr>
      </w:pPr>
      <w:r w:rsidRPr="00936032">
        <w:rPr>
          <w:rStyle w:val="Hyperlink"/>
          <w:rFonts w:ascii="Verdana" w:eastAsia="Arial" w:hAnsi="Verdana" w:cs="Arial"/>
          <w:b w:val="0"/>
          <w:bCs/>
          <w:color w:val="auto"/>
          <w:sz w:val="20"/>
          <w:szCs w:val="20"/>
          <w:u w:val="none"/>
        </w:rPr>
        <w:t xml:space="preserve">Click the Create Binder button in the upper left toolbar.  </w:t>
      </w:r>
    </w:p>
    <w:p w:rsidR="00E679AC" w:rsidRDefault="00936032" w:rsidP="00D503E4">
      <w:pPr>
        <w:widowControl w:val="0"/>
        <w:spacing w:after="0" w:line="240" w:lineRule="auto"/>
        <w:ind w:right="-396"/>
        <w:rPr>
          <w:rStyle w:val="Hyperlink"/>
          <w:rFonts w:ascii="Verdana" w:eastAsia="Arial" w:hAnsi="Verdana" w:cs="Arial"/>
          <w:b w:val="0"/>
          <w:bCs/>
          <w:color w:val="auto"/>
          <w:sz w:val="20"/>
          <w:szCs w:val="20"/>
          <w:u w:val="none"/>
        </w:rPr>
      </w:pPr>
      <w:r w:rsidRPr="00936032">
        <w:rPr>
          <w:rStyle w:val="Hyperlink"/>
          <w:rFonts w:ascii="Verdana" w:eastAsia="Arial" w:hAnsi="Verdana" w:cs="Arial"/>
          <w:b w:val="0"/>
          <w:bCs/>
          <w:color w:val="auto"/>
          <w:sz w:val="20"/>
          <w:szCs w:val="20"/>
          <w:u w:val="none"/>
        </w:rPr>
        <w:t xml:space="preserve">Select the Type of Binder: Study Binder.  Based on the type of binder selected, the needed fields will appear. </w:t>
      </w:r>
    </w:p>
    <w:p w:rsidR="00E679AC" w:rsidRDefault="00E679AC" w:rsidP="00D503E4">
      <w:pPr>
        <w:widowControl w:val="0"/>
        <w:spacing w:after="0" w:line="240" w:lineRule="auto"/>
        <w:ind w:right="-396"/>
        <w:rPr>
          <w:rStyle w:val="Hyperlink"/>
          <w:rFonts w:ascii="Verdana" w:eastAsia="Arial" w:hAnsi="Verdana" w:cs="Arial"/>
          <w:b w:val="0"/>
          <w:bCs/>
          <w:color w:val="auto"/>
          <w:sz w:val="20"/>
          <w:szCs w:val="20"/>
          <w:u w:val="none"/>
        </w:rPr>
      </w:pPr>
    </w:p>
    <w:p w:rsidR="00936032" w:rsidRPr="00936032" w:rsidRDefault="00E679AC" w:rsidP="00D503E4">
      <w:pPr>
        <w:widowControl w:val="0"/>
        <w:spacing w:after="0" w:line="240" w:lineRule="auto"/>
        <w:ind w:right="-396"/>
        <w:rPr>
          <w:rStyle w:val="Hyperlink"/>
          <w:rFonts w:ascii="Verdana" w:eastAsia="Arial" w:hAnsi="Verdana" w:cs="Arial"/>
          <w:b w:val="0"/>
          <w:bCs/>
          <w:color w:val="auto"/>
          <w:sz w:val="20"/>
          <w:szCs w:val="20"/>
          <w:u w:val="none"/>
        </w:rPr>
      </w:pPr>
      <w:r>
        <w:rPr>
          <w:rStyle w:val="Hyperlink"/>
          <w:rFonts w:ascii="Verdana" w:eastAsia="Arial" w:hAnsi="Verdana" w:cs="Arial"/>
          <w:b w:val="0"/>
          <w:bCs/>
          <w:color w:val="auto"/>
          <w:sz w:val="20"/>
          <w:szCs w:val="20"/>
          <w:u w:val="none"/>
        </w:rPr>
        <w:t xml:space="preserve">The first page of the binder building is Binder Details page.  This page will give list out general information about the study.  This information will be visible in the name of the binder on the main landing page. </w:t>
      </w:r>
      <w:r w:rsidR="00936032" w:rsidRPr="00936032">
        <w:rPr>
          <w:rStyle w:val="Hyperlink"/>
          <w:rFonts w:ascii="Verdana" w:eastAsia="Arial" w:hAnsi="Verdana" w:cs="Arial"/>
          <w:b w:val="0"/>
          <w:bCs/>
          <w:color w:val="auto"/>
          <w:sz w:val="20"/>
          <w:szCs w:val="20"/>
          <w:u w:val="none"/>
        </w:rPr>
        <w:t xml:space="preserve"> </w:t>
      </w:r>
    </w:p>
    <w:p w:rsidR="00936032" w:rsidRPr="00E679AC" w:rsidRDefault="00936032" w:rsidP="00970430">
      <w:pPr>
        <w:pStyle w:val="ListParagraph"/>
        <w:numPr>
          <w:ilvl w:val="2"/>
          <w:numId w:val="19"/>
        </w:numPr>
        <w:ind w:left="450"/>
        <w:rPr>
          <w:rFonts w:ascii="Verdana" w:hAnsi="Verdana" w:cs="Calibri"/>
          <w:bCs/>
          <w:color w:val="000000"/>
          <w:sz w:val="20"/>
          <w:szCs w:val="20"/>
        </w:rPr>
      </w:pPr>
      <w:r w:rsidRPr="00E679AC">
        <w:rPr>
          <w:rStyle w:val="Hyperlink"/>
          <w:rFonts w:ascii="Verdana" w:eastAsia="Arial" w:hAnsi="Verdana" w:cs="Arial"/>
          <w:bCs/>
          <w:color w:val="auto"/>
          <w:sz w:val="20"/>
          <w:szCs w:val="20"/>
          <w:u w:val="none"/>
        </w:rPr>
        <w:t xml:space="preserve">TITLE: </w:t>
      </w:r>
      <w:r w:rsidRPr="00E679AC">
        <w:rPr>
          <w:rFonts w:ascii="Verdana" w:hAnsi="Verdana" w:cs="Calibri"/>
          <w:bCs/>
          <w:color w:val="000000"/>
          <w:sz w:val="20"/>
          <w:szCs w:val="20"/>
        </w:rPr>
        <w:t xml:space="preserve">This will be the short name for the study.  This short name should match the short name used in the UC IRB system as well as the short name used on your UC Health Research Approval Submission form. </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Style w:val="Hyperlink"/>
          <w:rFonts w:ascii="Verdana" w:eastAsia="Arial" w:hAnsi="Verdana" w:cs="Arial"/>
          <w:bCs/>
          <w:color w:val="auto"/>
          <w:sz w:val="20"/>
          <w:szCs w:val="20"/>
          <w:u w:val="none"/>
        </w:rPr>
        <w:t>DESCRIPTION:</w:t>
      </w:r>
      <w:r w:rsidRPr="00E679AC">
        <w:rPr>
          <w:rFonts w:ascii="Verdana" w:hAnsi="Verdana" w:cs="Calibri"/>
          <w:bCs/>
          <w:color w:val="000000"/>
          <w:sz w:val="20"/>
          <w:szCs w:val="20"/>
        </w:rPr>
        <w:t xml:space="preserve"> This will be the entre title of the protocol.</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TRIAL TYPE: This shall be designated as one of the following: Pharmaceutical, Investigator Initiated, Cooperative Group or Grant</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PRINCIPAL INVESTIGATOR: List the principal investigator’s name (First Name Last Name, MD/PhD/etc.)</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 xml:space="preserve">IRB NUMBER: List out the IRB Name: IRB Number.  If more than one IRB is being </w:t>
      </w:r>
      <w:proofErr w:type="gramStart"/>
      <w:r w:rsidRPr="00E679AC">
        <w:rPr>
          <w:rFonts w:ascii="Verdana" w:hAnsi="Verdana" w:cs="Calibri"/>
          <w:bCs/>
          <w:color w:val="000000"/>
          <w:sz w:val="20"/>
          <w:szCs w:val="20"/>
        </w:rPr>
        <w:t>used</w:t>
      </w:r>
      <w:proofErr w:type="gramEnd"/>
      <w:r w:rsidRPr="00E679AC">
        <w:rPr>
          <w:rFonts w:ascii="Verdana" w:hAnsi="Verdana" w:cs="Calibri"/>
          <w:bCs/>
          <w:color w:val="000000"/>
          <w:sz w:val="20"/>
          <w:szCs w:val="20"/>
        </w:rPr>
        <w:t xml:space="preserve"> list both. (</w:t>
      </w:r>
      <w:proofErr w:type="gramStart"/>
      <w:r w:rsidRPr="00E679AC">
        <w:rPr>
          <w:rFonts w:ascii="Verdana" w:hAnsi="Verdana" w:cs="Calibri"/>
          <w:bCs/>
          <w:color w:val="000000"/>
          <w:sz w:val="20"/>
          <w:szCs w:val="20"/>
        </w:rPr>
        <w:t>example</w:t>
      </w:r>
      <w:proofErr w:type="gramEnd"/>
      <w:r w:rsidRPr="00E679AC">
        <w:rPr>
          <w:rFonts w:ascii="Verdana" w:hAnsi="Verdana" w:cs="Calibri"/>
          <w:bCs/>
          <w:color w:val="000000"/>
          <w:sz w:val="20"/>
          <w:szCs w:val="20"/>
        </w:rPr>
        <w:t xml:space="preserve">: UC: 2016-1234 or UC: 2016-3423 WIRB: 20162258). </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CONTACT: List the regulatory staff person or lead coordinator that is charge of the regulatory binder filing for the study. (First Name Last Name order)</w:t>
      </w:r>
    </w:p>
    <w:p w:rsidR="000E2DE1"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TRIAL ID: If the trial has a short name (i.e. BLAST Trial) list here.  If not applicable, leave blank.</w:t>
      </w:r>
    </w:p>
    <w:p w:rsidR="000E2DE1" w:rsidRPr="00E679AC" w:rsidRDefault="00B93B38"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 xml:space="preserve">DEPARTMENT/SITE/DG: List your UC College of Medicine designated Department (i.e. Internal Medicine). Site is the location of the study (i.e. </w:t>
      </w:r>
      <w:r w:rsidR="000E2DE1" w:rsidRPr="00E679AC">
        <w:rPr>
          <w:rFonts w:ascii="Verdana" w:hAnsi="Verdana" w:cs="Calibri"/>
          <w:bCs/>
          <w:color w:val="000000"/>
          <w:sz w:val="20"/>
          <w:szCs w:val="20"/>
        </w:rPr>
        <w:t xml:space="preserve">UCMC, West Chester, </w:t>
      </w:r>
      <w:proofErr w:type="gramStart"/>
      <w:r w:rsidRPr="00E679AC">
        <w:rPr>
          <w:rFonts w:ascii="Verdana" w:hAnsi="Verdana" w:cs="Calibri"/>
          <w:bCs/>
          <w:color w:val="000000"/>
          <w:sz w:val="20"/>
          <w:szCs w:val="20"/>
        </w:rPr>
        <w:t>DCI</w:t>
      </w:r>
      <w:proofErr w:type="gramEnd"/>
      <w:r w:rsidRPr="00E679AC">
        <w:rPr>
          <w:rFonts w:ascii="Verdana" w:hAnsi="Verdana" w:cs="Calibri"/>
          <w:bCs/>
          <w:color w:val="000000"/>
          <w:sz w:val="20"/>
          <w:szCs w:val="20"/>
        </w:rPr>
        <w:t xml:space="preserve">). DG stands for Disease group and should designate the division within your department (i.e. Digestive Disease, HLVI, </w:t>
      </w:r>
      <w:proofErr w:type="gramStart"/>
      <w:r w:rsidRPr="00E679AC">
        <w:rPr>
          <w:rFonts w:ascii="Verdana" w:hAnsi="Verdana" w:cs="Calibri"/>
          <w:bCs/>
          <w:color w:val="000000"/>
          <w:sz w:val="20"/>
          <w:szCs w:val="20"/>
        </w:rPr>
        <w:t>Epilepsy</w:t>
      </w:r>
      <w:proofErr w:type="gramEnd"/>
      <w:r w:rsidRPr="00E679AC">
        <w:rPr>
          <w:rFonts w:ascii="Verdana" w:hAnsi="Verdana" w:cs="Calibri"/>
          <w:bCs/>
          <w:color w:val="000000"/>
          <w:sz w:val="20"/>
          <w:szCs w:val="20"/>
        </w:rPr>
        <w:t>). These names should be listed out with a / between each field (</w:t>
      </w:r>
      <w:r w:rsidR="00782A42" w:rsidRPr="00E679AC">
        <w:rPr>
          <w:rFonts w:ascii="Verdana" w:hAnsi="Verdana" w:cs="Calibri"/>
          <w:bCs/>
          <w:color w:val="000000"/>
          <w:sz w:val="20"/>
          <w:szCs w:val="20"/>
        </w:rPr>
        <w:t>i.e. Internal Medicine/UCMC/Digestive Disease)</w:t>
      </w:r>
    </w:p>
    <w:p w:rsidR="00782A42" w:rsidRPr="00E679AC" w:rsidRDefault="000E2DE1"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CT</w:t>
      </w:r>
      <w:r w:rsidR="00782A42" w:rsidRPr="00E679AC">
        <w:rPr>
          <w:rFonts w:ascii="Verdana" w:hAnsi="Verdana" w:cs="Calibri"/>
          <w:bCs/>
          <w:color w:val="000000"/>
          <w:sz w:val="20"/>
          <w:szCs w:val="20"/>
        </w:rPr>
        <w:t xml:space="preserve">.GOV NUMBER: </w:t>
      </w:r>
      <w:r w:rsidRPr="00E679AC">
        <w:rPr>
          <w:rFonts w:ascii="Verdana" w:hAnsi="Verdana" w:cs="Calibri"/>
          <w:bCs/>
          <w:color w:val="000000"/>
          <w:sz w:val="20"/>
          <w:szCs w:val="20"/>
        </w:rPr>
        <w:t xml:space="preserve">List the NCT number for the study drug if applicable. </w:t>
      </w:r>
    </w:p>
    <w:p w:rsidR="000E2DE1" w:rsidRPr="003865D6" w:rsidRDefault="00782A42" w:rsidP="00970430">
      <w:pPr>
        <w:pStyle w:val="ListParagraph"/>
        <w:numPr>
          <w:ilvl w:val="2"/>
          <w:numId w:val="19"/>
        </w:numPr>
        <w:ind w:left="450"/>
        <w:rPr>
          <w:rFonts w:ascii="Verdana" w:hAnsi="Verdana" w:cs="Calibri"/>
          <w:bCs/>
          <w:sz w:val="20"/>
          <w:szCs w:val="20"/>
        </w:rPr>
      </w:pPr>
      <w:r w:rsidRPr="00E679AC">
        <w:rPr>
          <w:rFonts w:ascii="Verdana" w:hAnsi="Verdana" w:cs="Calibri"/>
          <w:bCs/>
          <w:color w:val="000000"/>
          <w:sz w:val="20"/>
          <w:szCs w:val="20"/>
        </w:rPr>
        <w:t xml:space="preserve">SPONSOR/CRO: </w:t>
      </w:r>
      <w:r w:rsidR="000E2DE1" w:rsidRPr="00E679AC">
        <w:rPr>
          <w:rFonts w:ascii="Verdana" w:hAnsi="Verdana" w:cs="Calibri"/>
          <w:bCs/>
          <w:color w:val="000000"/>
          <w:sz w:val="20"/>
          <w:szCs w:val="20"/>
        </w:rPr>
        <w:t xml:space="preserve">List study sponsor and the CRO name if CRO </w:t>
      </w:r>
      <w:proofErr w:type="gramStart"/>
      <w:r w:rsidR="000E2DE1" w:rsidRPr="00E679AC">
        <w:rPr>
          <w:rFonts w:ascii="Verdana" w:hAnsi="Verdana" w:cs="Calibri"/>
          <w:bCs/>
          <w:color w:val="000000"/>
          <w:sz w:val="20"/>
          <w:szCs w:val="20"/>
        </w:rPr>
        <w:t>being used</w:t>
      </w:r>
      <w:proofErr w:type="gramEnd"/>
      <w:r w:rsidR="000E2DE1" w:rsidRPr="00E679AC">
        <w:rPr>
          <w:rFonts w:ascii="Verdana" w:hAnsi="Verdana" w:cs="Calibri"/>
          <w:bCs/>
          <w:color w:val="000000"/>
          <w:sz w:val="20"/>
          <w:szCs w:val="20"/>
        </w:rPr>
        <w:t xml:space="preserve">.  Sponsor Name required.  If Investigator </w:t>
      </w:r>
      <w:proofErr w:type="gramStart"/>
      <w:r w:rsidR="000E2DE1" w:rsidRPr="00E679AC">
        <w:rPr>
          <w:rFonts w:ascii="Verdana" w:hAnsi="Verdana" w:cs="Calibri"/>
          <w:bCs/>
          <w:color w:val="000000"/>
          <w:sz w:val="20"/>
          <w:szCs w:val="20"/>
        </w:rPr>
        <w:t>Initiated</w:t>
      </w:r>
      <w:proofErr w:type="gramEnd"/>
      <w:r w:rsidR="000E2DE1" w:rsidRPr="00E679AC">
        <w:rPr>
          <w:rFonts w:ascii="Verdana" w:hAnsi="Verdana" w:cs="Calibri"/>
          <w:bCs/>
          <w:color w:val="000000"/>
          <w:sz w:val="20"/>
          <w:szCs w:val="20"/>
        </w:rPr>
        <w:t xml:space="preserve"> with no sponsor please type Investigator Initiated. </w:t>
      </w:r>
      <w:r w:rsidRPr="00E679AC">
        <w:rPr>
          <w:rFonts w:ascii="Verdana" w:hAnsi="Verdana" w:cs="Calibri"/>
          <w:bCs/>
          <w:color w:val="000000"/>
          <w:sz w:val="20"/>
          <w:szCs w:val="20"/>
        </w:rPr>
        <w:t>These names should be listed out with a / between each field (i.e. Novartis/PPD)</w:t>
      </w:r>
      <w:r w:rsidR="005F73DC">
        <w:rPr>
          <w:rFonts w:ascii="Verdana" w:hAnsi="Verdana" w:cs="Calibri"/>
          <w:bCs/>
          <w:color w:val="000000"/>
          <w:sz w:val="20"/>
          <w:szCs w:val="20"/>
        </w:rPr>
        <w:t xml:space="preserve">. </w:t>
      </w:r>
      <w:r w:rsidR="005F73DC" w:rsidRPr="003865D6">
        <w:rPr>
          <w:rFonts w:ascii="Verdana" w:hAnsi="Verdana" w:cs="Calibri"/>
          <w:bCs/>
          <w:sz w:val="20"/>
          <w:szCs w:val="20"/>
        </w:rPr>
        <w:t xml:space="preserve">If grant funded list funding source/agency. </w:t>
      </w:r>
    </w:p>
    <w:p w:rsidR="000E2DE1" w:rsidRPr="00E679AC" w:rsidRDefault="00782A42"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 xml:space="preserve">RENEWAL DATE: </w:t>
      </w:r>
      <w:r w:rsidR="000E2DE1" w:rsidRPr="00E679AC">
        <w:rPr>
          <w:rFonts w:ascii="Verdana" w:hAnsi="Verdana" w:cs="Calibri"/>
          <w:bCs/>
          <w:color w:val="000000"/>
          <w:sz w:val="20"/>
          <w:szCs w:val="20"/>
        </w:rPr>
        <w:t xml:space="preserve">This </w:t>
      </w:r>
      <w:proofErr w:type="gramStart"/>
      <w:r w:rsidR="000E2DE1" w:rsidRPr="00E679AC">
        <w:rPr>
          <w:rFonts w:ascii="Verdana" w:hAnsi="Verdana" w:cs="Calibri"/>
          <w:bCs/>
          <w:color w:val="000000"/>
          <w:sz w:val="20"/>
          <w:szCs w:val="20"/>
        </w:rPr>
        <w:t>will be filled</w:t>
      </w:r>
      <w:proofErr w:type="gramEnd"/>
      <w:r w:rsidR="000E2DE1" w:rsidRPr="00E679AC">
        <w:rPr>
          <w:rFonts w:ascii="Verdana" w:hAnsi="Verdana" w:cs="Calibri"/>
          <w:bCs/>
          <w:color w:val="000000"/>
          <w:sz w:val="20"/>
          <w:szCs w:val="20"/>
        </w:rPr>
        <w:t xml:space="preserve"> in with the expiration date for the approval once approval is received.  At the beginning of building a study </w:t>
      </w:r>
      <w:proofErr w:type="gramStart"/>
      <w:r w:rsidR="000E2DE1" w:rsidRPr="00E679AC">
        <w:rPr>
          <w:rFonts w:ascii="Verdana" w:hAnsi="Verdana" w:cs="Calibri"/>
          <w:bCs/>
          <w:color w:val="000000"/>
          <w:sz w:val="20"/>
          <w:szCs w:val="20"/>
        </w:rPr>
        <w:t>binder</w:t>
      </w:r>
      <w:proofErr w:type="gramEnd"/>
      <w:r w:rsidR="000E2DE1" w:rsidRPr="00E679AC">
        <w:rPr>
          <w:rFonts w:ascii="Verdana" w:hAnsi="Verdana" w:cs="Calibri"/>
          <w:bCs/>
          <w:color w:val="000000"/>
          <w:sz w:val="20"/>
          <w:szCs w:val="20"/>
        </w:rPr>
        <w:t xml:space="preserve"> this will be left blank to be filled in once IRB approval received and updated at times of Continuing Review Renewal. </w:t>
      </w:r>
    </w:p>
    <w:p w:rsidR="00782A42" w:rsidRPr="00E679AC" w:rsidRDefault="00782A42" w:rsidP="00970430">
      <w:pPr>
        <w:pStyle w:val="ListParagraph"/>
        <w:numPr>
          <w:ilvl w:val="2"/>
          <w:numId w:val="19"/>
        </w:numPr>
        <w:ind w:left="450"/>
        <w:rPr>
          <w:rFonts w:ascii="Verdana" w:hAnsi="Verdana" w:cs="Calibri"/>
          <w:bCs/>
          <w:color w:val="000000"/>
          <w:sz w:val="20"/>
          <w:szCs w:val="20"/>
        </w:rPr>
      </w:pPr>
      <w:r w:rsidRPr="00E679AC">
        <w:rPr>
          <w:rFonts w:ascii="Verdana" w:hAnsi="Verdana" w:cs="Calibri"/>
          <w:bCs/>
          <w:color w:val="000000"/>
          <w:sz w:val="20"/>
          <w:szCs w:val="20"/>
        </w:rPr>
        <w:t xml:space="preserve">STATUS: This </w:t>
      </w:r>
      <w:proofErr w:type="gramStart"/>
      <w:r w:rsidRPr="00E679AC">
        <w:rPr>
          <w:rFonts w:ascii="Verdana" w:hAnsi="Verdana" w:cs="Calibri"/>
          <w:bCs/>
          <w:color w:val="000000"/>
          <w:sz w:val="20"/>
          <w:szCs w:val="20"/>
        </w:rPr>
        <w:t>will be listed</w:t>
      </w:r>
      <w:proofErr w:type="gramEnd"/>
      <w:r w:rsidRPr="00E679AC">
        <w:rPr>
          <w:rFonts w:ascii="Verdana" w:hAnsi="Verdana" w:cs="Calibri"/>
          <w:bCs/>
          <w:color w:val="000000"/>
          <w:sz w:val="20"/>
          <w:szCs w:val="20"/>
        </w:rPr>
        <w:t xml:space="preserve"> as Active for new studies.  When you wish to Archive the binder at the end of the trial this </w:t>
      </w:r>
      <w:proofErr w:type="gramStart"/>
      <w:r w:rsidRPr="00E679AC">
        <w:rPr>
          <w:rFonts w:ascii="Verdana" w:hAnsi="Verdana" w:cs="Calibri"/>
          <w:bCs/>
          <w:color w:val="000000"/>
          <w:sz w:val="20"/>
          <w:szCs w:val="20"/>
        </w:rPr>
        <w:t>can be changed</w:t>
      </w:r>
      <w:proofErr w:type="gramEnd"/>
      <w:r w:rsidRPr="00E679AC">
        <w:rPr>
          <w:rFonts w:ascii="Verdana" w:hAnsi="Verdana" w:cs="Calibri"/>
          <w:bCs/>
          <w:color w:val="000000"/>
          <w:sz w:val="20"/>
          <w:szCs w:val="20"/>
        </w:rPr>
        <w:t xml:space="preserve"> to Archived. </w:t>
      </w:r>
    </w:p>
    <w:p w:rsidR="00E679AC" w:rsidRDefault="00E679AC" w:rsidP="00970430">
      <w:pPr>
        <w:spacing w:after="0" w:line="240" w:lineRule="auto"/>
        <w:ind w:left="450" w:hanging="360"/>
        <w:rPr>
          <w:rFonts w:ascii="Verdana" w:hAnsi="Verdana" w:cs="Calibri"/>
          <w:b w:val="0"/>
          <w:bCs/>
          <w:color w:val="000000"/>
          <w:sz w:val="20"/>
          <w:szCs w:val="20"/>
        </w:rPr>
      </w:pPr>
    </w:p>
    <w:p w:rsidR="00970430" w:rsidRDefault="00E679AC" w:rsidP="00E679AC">
      <w:pPr>
        <w:spacing w:after="0" w:line="240" w:lineRule="auto"/>
        <w:rPr>
          <w:rFonts w:ascii="Verdana" w:hAnsi="Verdana" w:cs="Calibri"/>
          <w:b w:val="0"/>
          <w:bCs/>
          <w:color w:val="000000"/>
          <w:sz w:val="20"/>
          <w:szCs w:val="20"/>
        </w:rPr>
      </w:pPr>
      <w:r>
        <w:rPr>
          <w:rFonts w:ascii="Verdana" w:hAnsi="Verdana" w:cs="Calibri"/>
          <w:b w:val="0"/>
          <w:bCs/>
          <w:color w:val="000000"/>
          <w:sz w:val="20"/>
          <w:szCs w:val="20"/>
        </w:rPr>
        <w:t xml:space="preserve">The second page is the </w:t>
      </w:r>
      <w:r w:rsidR="00970430">
        <w:rPr>
          <w:rFonts w:ascii="Verdana" w:hAnsi="Verdana" w:cs="Calibri"/>
          <w:b w:val="0"/>
          <w:bCs/>
          <w:color w:val="000000"/>
          <w:sz w:val="20"/>
          <w:szCs w:val="20"/>
        </w:rPr>
        <w:t xml:space="preserve">Binder Details page.  This page </w:t>
      </w:r>
      <w:proofErr w:type="gramStart"/>
      <w:r w:rsidR="00970430">
        <w:rPr>
          <w:rFonts w:ascii="Verdana" w:hAnsi="Verdana" w:cs="Calibri"/>
          <w:b w:val="0"/>
          <w:bCs/>
          <w:color w:val="000000"/>
          <w:sz w:val="20"/>
          <w:szCs w:val="20"/>
        </w:rPr>
        <w:t>is connected</w:t>
      </w:r>
      <w:proofErr w:type="gramEnd"/>
      <w:r w:rsidR="00970430">
        <w:rPr>
          <w:rFonts w:ascii="Verdana" w:hAnsi="Verdana" w:cs="Calibri"/>
          <w:b w:val="0"/>
          <w:bCs/>
          <w:color w:val="000000"/>
          <w:sz w:val="20"/>
          <w:szCs w:val="20"/>
        </w:rPr>
        <w:t xml:space="preserve"> to the Complion Central Binder for your platform.  Selections for this page will be made from drop down menus, not in free </w:t>
      </w:r>
      <w:proofErr w:type="gramStart"/>
      <w:r w:rsidR="00970430">
        <w:rPr>
          <w:rFonts w:ascii="Verdana" w:hAnsi="Verdana" w:cs="Calibri"/>
          <w:b w:val="0"/>
          <w:bCs/>
          <w:color w:val="000000"/>
          <w:sz w:val="20"/>
          <w:szCs w:val="20"/>
        </w:rPr>
        <w:t>text</w:t>
      </w:r>
      <w:proofErr w:type="gramEnd"/>
      <w:r w:rsidR="00970430">
        <w:rPr>
          <w:rFonts w:ascii="Verdana" w:hAnsi="Verdana" w:cs="Calibri"/>
          <w:b w:val="0"/>
          <w:bCs/>
          <w:color w:val="000000"/>
          <w:sz w:val="20"/>
          <w:szCs w:val="20"/>
        </w:rPr>
        <w:t xml:space="preserve"> as with the previous page, therefore, it is imperative that you first update the appropriate data sources for the drop down menus prior to building your binder.  You can select the needed item from the drop down menu by either clicking on the magnify glass in the field which will make the drop down appear or using the field as a search bar and the parts of the drop down that apply to what you have typed will appear.  </w:t>
      </w:r>
      <w:r w:rsidR="00C373B8">
        <w:rPr>
          <w:rFonts w:ascii="Verdana" w:hAnsi="Verdana" w:cs="Calibri"/>
          <w:b w:val="0"/>
          <w:bCs/>
          <w:color w:val="000000"/>
          <w:sz w:val="20"/>
          <w:szCs w:val="20"/>
        </w:rPr>
        <w:t xml:space="preserve">To select multiple </w:t>
      </w:r>
      <w:r w:rsidR="00C373B8">
        <w:rPr>
          <w:rFonts w:ascii="Verdana" w:hAnsi="Verdana" w:cs="Calibri"/>
          <w:b w:val="0"/>
          <w:bCs/>
          <w:color w:val="000000"/>
          <w:sz w:val="20"/>
          <w:szCs w:val="20"/>
        </w:rPr>
        <w:lastRenderedPageBreak/>
        <w:t xml:space="preserve">items from the drop down menu, select the first item, press enter &amp; then select the second item &amp; select enter, and continue this process until all needed items have been selected. </w:t>
      </w:r>
      <w:r w:rsidR="00970430">
        <w:rPr>
          <w:rFonts w:ascii="Verdana" w:hAnsi="Verdana" w:cs="Calibri"/>
          <w:b w:val="0"/>
          <w:bCs/>
          <w:color w:val="000000"/>
          <w:sz w:val="20"/>
          <w:szCs w:val="20"/>
        </w:rPr>
        <w:t xml:space="preserve"> </w:t>
      </w:r>
    </w:p>
    <w:p w:rsidR="00970430" w:rsidRPr="002610D9" w:rsidRDefault="00970430"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UC IRB NUMBER: Select the UC IRB protocol number for the study you are entering.</w:t>
      </w:r>
      <w:r w:rsidR="00C373B8" w:rsidRPr="002610D9">
        <w:rPr>
          <w:rFonts w:ascii="Verdana" w:hAnsi="Verdana" w:cs="Calibri"/>
          <w:bCs/>
          <w:color w:val="000000"/>
          <w:sz w:val="20"/>
          <w:szCs w:val="20"/>
        </w:rPr>
        <w:t xml:space="preserve"> </w:t>
      </w:r>
    </w:p>
    <w:p w:rsidR="00970430" w:rsidRPr="002610D9" w:rsidRDefault="00970430"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PI N</w:t>
      </w:r>
      <w:r w:rsidR="00C373B8" w:rsidRPr="002610D9">
        <w:rPr>
          <w:rFonts w:ascii="Verdana" w:hAnsi="Verdana" w:cs="Calibri"/>
          <w:bCs/>
          <w:color w:val="000000"/>
          <w:sz w:val="20"/>
          <w:szCs w:val="20"/>
        </w:rPr>
        <w:t>AME</w:t>
      </w:r>
      <w:r w:rsidRPr="002610D9">
        <w:rPr>
          <w:rFonts w:ascii="Verdana" w:hAnsi="Verdana" w:cs="Calibri"/>
          <w:bCs/>
          <w:color w:val="000000"/>
          <w:sz w:val="20"/>
          <w:szCs w:val="20"/>
        </w:rPr>
        <w:t>: Select the site PI name for the study you are entering.</w:t>
      </w:r>
      <w:r w:rsidR="00C373B8" w:rsidRPr="002610D9">
        <w:rPr>
          <w:rFonts w:ascii="Verdana" w:hAnsi="Verdana" w:cs="Calibri"/>
          <w:bCs/>
          <w:color w:val="000000"/>
          <w:sz w:val="20"/>
          <w:szCs w:val="20"/>
        </w:rPr>
        <w:t xml:space="preserve">  PI’s documents such as CV, ML, and training certificates </w:t>
      </w:r>
      <w:proofErr w:type="gramStart"/>
      <w:r w:rsidR="00C373B8" w:rsidRPr="002610D9">
        <w:rPr>
          <w:rFonts w:ascii="Verdana" w:hAnsi="Verdana" w:cs="Calibri"/>
          <w:bCs/>
          <w:color w:val="000000"/>
          <w:sz w:val="20"/>
          <w:szCs w:val="20"/>
        </w:rPr>
        <w:t>will be pulled</w:t>
      </w:r>
      <w:proofErr w:type="gramEnd"/>
      <w:r w:rsidR="00C373B8" w:rsidRPr="002610D9">
        <w:rPr>
          <w:rFonts w:ascii="Verdana" w:hAnsi="Verdana" w:cs="Calibri"/>
          <w:bCs/>
          <w:color w:val="000000"/>
          <w:sz w:val="20"/>
          <w:szCs w:val="20"/>
        </w:rPr>
        <w:t xml:space="preserve"> into your study binder based on this designation. </w:t>
      </w:r>
    </w:p>
    <w:p w:rsidR="00E679AC" w:rsidRPr="002610D9" w:rsidRDefault="00C373B8"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PERSON NAME</w:t>
      </w:r>
      <w:r w:rsidR="00970430" w:rsidRPr="002610D9">
        <w:rPr>
          <w:rFonts w:ascii="Verdana" w:hAnsi="Verdana" w:cs="Calibri"/>
          <w:bCs/>
          <w:color w:val="000000"/>
          <w:sz w:val="20"/>
          <w:szCs w:val="20"/>
        </w:rPr>
        <w:t xml:space="preserve">: Select the names of all study staff listed on the Delegation of Authority Log.  </w:t>
      </w:r>
      <w:r w:rsidR="00CB5C5F" w:rsidRPr="002610D9">
        <w:rPr>
          <w:rFonts w:ascii="Verdana" w:hAnsi="Verdana" w:cs="Calibri"/>
          <w:bCs/>
          <w:color w:val="000000"/>
          <w:sz w:val="20"/>
          <w:szCs w:val="20"/>
        </w:rPr>
        <w:t>D</w:t>
      </w:r>
      <w:r w:rsidRPr="002610D9">
        <w:rPr>
          <w:rFonts w:ascii="Verdana" w:hAnsi="Verdana" w:cs="Calibri"/>
          <w:bCs/>
          <w:color w:val="000000"/>
          <w:sz w:val="20"/>
          <w:szCs w:val="20"/>
        </w:rPr>
        <w:t>ocuments</w:t>
      </w:r>
      <w:r w:rsidR="00CB5C5F" w:rsidRPr="002610D9">
        <w:rPr>
          <w:rFonts w:ascii="Verdana" w:hAnsi="Verdana" w:cs="Calibri"/>
          <w:bCs/>
          <w:color w:val="000000"/>
          <w:sz w:val="20"/>
          <w:szCs w:val="20"/>
        </w:rPr>
        <w:t xml:space="preserve">, </w:t>
      </w:r>
      <w:r w:rsidRPr="002610D9">
        <w:rPr>
          <w:rFonts w:ascii="Verdana" w:hAnsi="Verdana" w:cs="Calibri"/>
          <w:bCs/>
          <w:color w:val="000000"/>
          <w:sz w:val="20"/>
          <w:szCs w:val="20"/>
        </w:rPr>
        <w:t>such as CV, ML, and training certificates</w:t>
      </w:r>
      <w:r w:rsidR="00CB5C5F" w:rsidRPr="002610D9">
        <w:rPr>
          <w:rFonts w:ascii="Verdana" w:hAnsi="Verdana" w:cs="Calibri"/>
          <w:bCs/>
          <w:color w:val="000000"/>
          <w:sz w:val="20"/>
          <w:szCs w:val="20"/>
        </w:rPr>
        <w:t xml:space="preserve">, for staff selected here, </w:t>
      </w:r>
      <w:proofErr w:type="gramStart"/>
      <w:r w:rsidRPr="002610D9">
        <w:rPr>
          <w:rFonts w:ascii="Verdana" w:hAnsi="Verdana" w:cs="Calibri"/>
          <w:bCs/>
          <w:color w:val="000000"/>
          <w:sz w:val="20"/>
          <w:szCs w:val="20"/>
        </w:rPr>
        <w:t>will be pulled</w:t>
      </w:r>
      <w:proofErr w:type="gramEnd"/>
      <w:r w:rsidRPr="002610D9">
        <w:rPr>
          <w:rFonts w:ascii="Verdana" w:hAnsi="Verdana" w:cs="Calibri"/>
          <w:bCs/>
          <w:color w:val="000000"/>
          <w:sz w:val="20"/>
          <w:szCs w:val="20"/>
        </w:rPr>
        <w:t xml:space="preserve"> into your study binder</w:t>
      </w:r>
      <w:r w:rsidR="00CB5C5F" w:rsidRPr="002610D9">
        <w:rPr>
          <w:rFonts w:ascii="Verdana" w:hAnsi="Verdana" w:cs="Calibri"/>
          <w:bCs/>
          <w:color w:val="000000"/>
          <w:sz w:val="20"/>
          <w:szCs w:val="20"/>
        </w:rPr>
        <w:t xml:space="preserve">. </w:t>
      </w:r>
    </w:p>
    <w:p w:rsidR="00C373B8" w:rsidRPr="002610D9" w:rsidRDefault="00C373B8"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TYPE OF CV: Select the type of CV needed for the study (CV, </w:t>
      </w:r>
      <w:proofErr w:type="spellStart"/>
      <w:r w:rsidRPr="002610D9">
        <w:rPr>
          <w:rFonts w:ascii="Verdana" w:hAnsi="Verdana" w:cs="Calibri"/>
          <w:bCs/>
          <w:color w:val="000000"/>
          <w:sz w:val="20"/>
          <w:szCs w:val="20"/>
        </w:rPr>
        <w:t>Biosketch</w:t>
      </w:r>
      <w:proofErr w:type="spellEnd"/>
      <w:r w:rsidRPr="002610D9">
        <w:rPr>
          <w:rFonts w:ascii="Verdana" w:hAnsi="Verdana" w:cs="Calibri"/>
          <w:bCs/>
          <w:color w:val="000000"/>
          <w:sz w:val="20"/>
          <w:szCs w:val="20"/>
        </w:rPr>
        <w:t>, Transcelerate, etc.)</w:t>
      </w:r>
      <w:r w:rsidR="00CB5C5F" w:rsidRPr="002610D9">
        <w:rPr>
          <w:rFonts w:ascii="Verdana" w:hAnsi="Verdana" w:cs="Calibri"/>
          <w:bCs/>
          <w:color w:val="000000"/>
          <w:sz w:val="20"/>
          <w:szCs w:val="20"/>
        </w:rPr>
        <w:t xml:space="preserve">.  This selection will tell the system which type of CV to pull into the binder for the staff &amp; PI already selected. </w:t>
      </w:r>
    </w:p>
    <w:p w:rsidR="00C373B8" w:rsidRPr="002610D9" w:rsidRDefault="00C373B8"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TRIAL START DATE: Please use the widget to build the start date for the trial.  This is the date your site began working on regulatory documents for this study or </w:t>
      </w:r>
      <w:proofErr w:type="gramStart"/>
      <w:r w:rsidRPr="002610D9">
        <w:rPr>
          <w:rFonts w:ascii="Verdana" w:hAnsi="Verdana" w:cs="Calibri"/>
          <w:bCs/>
          <w:color w:val="000000"/>
          <w:sz w:val="20"/>
          <w:szCs w:val="20"/>
        </w:rPr>
        <w:t>were awarded</w:t>
      </w:r>
      <w:proofErr w:type="gramEnd"/>
      <w:r w:rsidRPr="002610D9">
        <w:rPr>
          <w:rFonts w:ascii="Verdana" w:hAnsi="Verdana" w:cs="Calibri"/>
          <w:bCs/>
          <w:color w:val="000000"/>
          <w:sz w:val="20"/>
          <w:szCs w:val="20"/>
        </w:rPr>
        <w:t xml:space="preserve"> the study/chosen as a site.  This is not to be confused with the start of enrollment or SIV date.  Date will be in the following format: DD MON YYYY. </w:t>
      </w:r>
    </w:p>
    <w:p w:rsidR="00CB5C5F" w:rsidRPr="002610D9" w:rsidRDefault="00CB5C5F"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Based on the date selected, the binder will pull in only central binder documents that are current as of the date </w:t>
      </w:r>
      <w:proofErr w:type="gramStart"/>
      <w:r w:rsidRPr="002610D9">
        <w:rPr>
          <w:rFonts w:ascii="Verdana" w:hAnsi="Verdana" w:cs="Calibri"/>
          <w:bCs/>
          <w:color w:val="000000"/>
          <w:sz w:val="20"/>
          <w:szCs w:val="20"/>
        </w:rPr>
        <w:t>selected,</w:t>
      </w:r>
      <w:proofErr w:type="gramEnd"/>
      <w:r w:rsidRPr="002610D9">
        <w:rPr>
          <w:rFonts w:ascii="Verdana" w:hAnsi="Verdana" w:cs="Calibri"/>
          <w:bCs/>
          <w:color w:val="000000"/>
          <w:sz w:val="20"/>
          <w:szCs w:val="20"/>
        </w:rPr>
        <w:t xml:space="preserve"> therefore, outdated CVs or training documentation will not be pulled into the system.</w:t>
      </w:r>
    </w:p>
    <w:p w:rsidR="00C373B8" w:rsidRPr="002610D9" w:rsidRDefault="00C373B8"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NAME OF EDC SYSTEM: If the study is using an electronic data capture system</w:t>
      </w:r>
      <w:r w:rsidR="00CB5C5F" w:rsidRPr="002610D9">
        <w:rPr>
          <w:rFonts w:ascii="Verdana" w:hAnsi="Verdana" w:cs="Calibri"/>
          <w:bCs/>
          <w:color w:val="000000"/>
          <w:sz w:val="20"/>
          <w:szCs w:val="20"/>
        </w:rPr>
        <w:t>, select the name of system.  If the study is not using an EDC system, select N/A. Often there are several versions of an EDC system, please make sure when entering the name of you EDC system that you put a version number. (</w:t>
      </w:r>
      <w:proofErr w:type="gramStart"/>
      <w:r w:rsidR="00CB5C5F" w:rsidRPr="002610D9">
        <w:rPr>
          <w:rFonts w:ascii="Verdana" w:hAnsi="Verdana" w:cs="Calibri"/>
          <w:bCs/>
          <w:color w:val="000000"/>
          <w:sz w:val="20"/>
          <w:szCs w:val="20"/>
        </w:rPr>
        <w:t>i.e</w:t>
      </w:r>
      <w:proofErr w:type="gramEnd"/>
      <w:r w:rsidR="00CB5C5F" w:rsidRPr="002610D9">
        <w:rPr>
          <w:rFonts w:ascii="Verdana" w:hAnsi="Verdana" w:cs="Calibri"/>
          <w:bCs/>
          <w:color w:val="000000"/>
          <w:sz w:val="20"/>
          <w:szCs w:val="20"/>
        </w:rPr>
        <w:t xml:space="preserve">. </w:t>
      </w:r>
      <w:proofErr w:type="spellStart"/>
      <w:r w:rsidR="00CB5C5F" w:rsidRPr="002610D9">
        <w:rPr>
          <w:rFonts w:ascii="Verdana" w:hAnsi="Verdana" w:cs="Calibri"/>
          <w:bCs/>
          <w:color w:val="000000"/>
          <w:sz w:val="20"/>
          <w:szCs w:val="20"/>
        </w:rPr>
        <w:t>Medidata</w:t>
      </w:r>
      <w:proofErr w:type="spellEnd"/>
      <w:r w:rsidR="00CB5C5F" w:rsidRPr="002610D9">
        <w:rPr>
          <w:rFonts w:ascii="Verdana" w:hAnsi="Verdana" w:cs="Calibri"/>
          <w:bCs/>
          <w:color w:val="000000"/>
          <w:sz w:val="20"/>
          <w:szCs w:val="20"/>
        </w:rPr>
        <w:t xml:space="preserve"> 2.1).  This selection will tell the system to pull in training certificates for the selected EDC system for those staff people previously selected.</w:t>
      </w:r>
    </w:p>
    <w:p w:rsidR="00CB5C5F" w:rsidRPr="002610D9" w:rsidRDefault="00CB5C5F"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TYPE OF ASSESSMENT: If the study is using an has any assessments as part of the study protocol that training is required to administer the assessment, the name will need to be selected here.  If the study does not require administering of trained assessments, select N/A. This selection will tell the system to pull in training certificates for the selected assessments for those staff people previously selected.</w:t>
      </w:r>
    </w:p>
    <w:p w:rsidR="00CB5C5F" w:rsidRPr="002610D9" w:rsidRDefault="00CB5C5F"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SPONSOR: Select the study sponsor (not the CRO).  This selection will allow the system to pull in a Master CTA if applicable.</w:t>
      </w:r>
    </w:p>
    <w:p w:rsidR="00CB5C5F" w:rsidRPr="002610D9" w:rsidRDefault="00CB5C5F"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NAME OF IRB: Select all the IRBs </w:t>
      </w:r>
      <w:proofErr w:type="gramStart"/>
      <w:r w:rsidRPr="002610D9">
        <w:rPr>
          <w:rFonts w:ascii="Verdana" w:hAnsi="Verdana" w:cs="Calibri"/>
          <w:bCs/>
          <w:color w:val="000000"/>
          <w:sz w:val="20"/>
          <w:szCs w:val="20"/>
        </w:rPr>
        <w:t>being used</w:t>
      </w:r>
      <w:proofErr w:type="gramEnd"/>
      <w:r w:rsidRPr="002610D9">
        <w:rPr>
          <w:rFonts w:ascii="Verdana" w:hAnsi="Verdana" w:cs="Calibri"/>
          <w:bCs/>
          <w:color w:val="000000"/>
          <w:sz w:val="20"/>
          <w:szCs w:val="20"/>
        </w:rPr>
        <w:t xml:space="preserve"> for the study.  You will always be selecting UC IRB as they are a required </w:t>
      </w:r>
      <w:proofErr w:type="gramStart"/>
      <w:r w:rsidRPr="002610D9">
        <w:rPr>
          <w:rFonts w:ascii="Verdana" w:hAnsi="Verdana" w:cs="Calibri"/>
          <w:bCs/>
          <w:color w:val="000000"/>
          <w:sz w:val="20"/>
          <w:szCs w:val="20"/>
        </w:rPr>
        <w:t>clearing house</w:t>
      </w:r>
      <w:proofErr w:type="gramEnd"/>
      <w:r w:rsidRPr="002610D9">
        <w:rPr>
          <w:rFonts w:ascii="Verdana" w:hAnsi="Verdana" w:cs="Calibri"/>
          <w:bCs/>
          <w:color w:val="000000"/>
          <w:sz w:val="20"/>
          <w:szCs w:val="20"/>
        </w:rPr>
        <w:t xml:space="preserve"> when using an outside IRB.  This selection will trigger the system to pull the FWA statement and IRB roster for the selected IRB(s) into your study binder.</w:t>
      </w:r>
    </w:p>
    <w:p w:rsidR="002610D9" w:rsidRPr="002610D9" w:rsidRDefault="00CB5C5F"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NAME OF LAB: </w:t>
      </w:r>
      <w:r w:rsidR="002610D9" w:rsidRPr="002610D9">
        <w:rPr>
          <w:rFonts w:ascii="Verdana" w:hAnsi="Verdana" w:cs="Calibri"/>
          <w:bCs/>
          <w:color w:val="000000"/>
          <w:sz w:val="20"/>
          <w:szCs w:val="20"/>
        </w:rPr>
        <w:t xml:space="preserve">Select all the labs (local or central) </w:t>
      </w:r>
      <w:proofErr w:type="gramStart"/>
      <w:r w:rsidR="002610D9" w:rsidRPr="002610D9">
        <w:rPr>
          <w:rFonts w:ascii="Verdana" w:hAnsi="Verdana" w:cs="Calibri"/>
          <w:bCs/>
          <w:color w:val="000000"/>
          <w:sz w:val="20"/>
          <w:szCs w:val="20"/>
        </w:rPr>
        <w:t>being used</w:t>
      </w:r>
      <w:proofErr w:type="gramEnd"/>
      <w:r w:rsidR="002610D9" w:rsidRPr="002610D9">
        <w:rPr>
          <w:rFonts w:ascii="Verdana" w:hAnsi="Verdana" w:cs="Calibri"/>
          <w:bCs/>
          <w:color w:val="000000"/>
          <w:sz w:val="20"/>
          <w:szCs w:val="20"/>
        </w:rPr>
        <w:t xml:space="preserve"> for the study.  This selection will trigger the system to pull the CLIA and CAP certifications for the selected lab as well as the CV &amp; ML for the Lab Director. </w:t>
      </w:r>
    </w:p>
    <w:p w:rsidR="002610D9" w:rsidRPr="002610D9" w:rsidRDefault="002610D9" w:rsidP="002610D9">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TYPE OF NTF/POLICY/PROCEDURE: This field </w:t>
      </w:r>
      <w:proofErr w:type="gramStart"/>
      <w:r w:rsidRPr="002610D9">
        <w:rPr>
          <w:rFonts w:ascii="Verdana" w:hAnsi="Verdana" w:cs="Calibri"/>
          <w:bCs/>
          <w:color w:val="000000"/>
          <w:sz w:val="20"/>
          <w:szCs w:val="20"/>
        </w:rPr>
        <w:t>is used</w:t>
      </w:r>
      <w:proofErr w:type="gramEnd"/>
      <w:r w:rsidRPr="002610D9">
        <w:rPr>
          <w:rFonts w:ascii="Verdana" w:hAnsi="Verdana" w:cs="Calibri"/>
          <w:bCs/>
          <w:color w:val="000000"/>
          <w:sz w:val="20"/>
          <w:szCs w:val="20"/>
        </w:rPr>
        <w:t xml:space="preserve"> for any general Note to File or policy that you would like pulled from the central binder to the study binder.  Study specific notes to file </w:t>
      </w:r>
      <w:proofErr w:type="gramStart"/>
      <w:r w:rsidRPr="002610D9">
        <w:rPr>
          <w:rFonts w:ascii="Verdana" w:hAnsi="Verdana" w:cs="Calibri"/>
          <w:bCs/>
          <w:color w:val="000000"/>
          <w:sz w:val="20"/>
          <w:szCs w:val="20"/>
        </w:rPr>
        <w:t>will be filed</w:t>
      </w:r>
      <w:proofErr w:type="gramEnd"/>
      <w:r w:rsidRPr="002610D9">
        <w:rPr>
          <w:rFonts w:ascii="Verdana" w:hAnsi="Verdana" w:cs="Calibri"/>
          <w:bCs/>
          <w:color w:val="000000"/>
          <w:sz w:val="20"/>
          <w:szCs w:val="20"/>
        </w:rPr>
        <w:t xml:space="preserve"> in the study binder separately. Examples of this type of Note to </w:t>
      </w:r>
      <w:proofErr w:type="gramStart"/>
      <w:r w:rsidRPr="002610D9">
        <w:rPr>
          <w:rFonts w:ascii="Verdana" w:hAnsi="Verdana" w:cs="Calibri"/>
          <w:bCs/>
          <w:color w:val="000000"/>
          <w:sz w:val="20"/>
          <w:szCs w:val="20"/>
        </w:rPr>
        <w:t>File</w:t>
      </w:r>
      <w:proofErr w:type="gramEnd"/>
      <w:r w:rsidRPr="002610D9">
        <w:rPr>
          <w:rFonts w:ascii="Verdana" w:hAnsi="Verdana" w:cs="Calibri"/>
          <w:bCs/>
          <w:color w:val="000000"/>
          <w:sz w:val="20"/>
          <w:szCs w:val="20"/>
        </w:rPr>
        <w:t xml:space="preserve"> may be a site affiliation memo for study staff or a policy such as the </w:t>
      </w:r>
      <w:proofErr w:type="spellStart"/>
      <w:r w:rsidRPr="002610D9">
        <w:rPr>
          <w:rFonts w:ascii="Verdana" w:hAnsi="Verdana" w:cs="Calibri"/>
          <w:bCs/>
          <w:color w:val="000000"/>
          <w:sz w:val="20"/>
          <w:szCs w:val="20"/>
        </w:rPr>
        <w:t>DoA</w:t>
      </w:r>
      <w:proofErr w:type="spellEnd"/>
      <w:r w:rsidRPr="002610D9">
        <w:rPr>
          <w:rFonts w:ascii="Verdana" w:hAnsi="Verdana" w:cs="Calibri"/>
          <w:bCs/>
          <w:color w:val="000000"/>
          <w:sz w:val="20"/>
          <w:szCs w:val="20"/>
        </w:rPr>
        <w:t xml:space="preserve"> policy for handling </w:t>
      </w:r>
      <w:proofErr w:type="spellStart"/>
      <w:r w:rsidRPr="002610D9">
        <w:rPr>
          <w:rFonts w:ascii="Verdana" w:hAnsi="Verdana" w:cs="Calibri"/>
          <w:bCs/>
          <w:color w:val="000000"/>
          <w:sz w:val="20"/>
          <w:szCs w:val="20"/>
        </w:rPr>
        <w:t>DoAs</w:t>
      </w:r>
      <w:proofErr w:type="spellEnd"/>
      <w:r w:rsidRPr="002610D9">
        <w:rPr>
          <w:rFonts w:ascii="Verdana" w:hAnsi="Verdana" w:cs="Calibri"/>
          <w:bCs/>
          <w:color w:val="000000"/>
          <w:sz w:val="20"/>
          <w:szCs w:val="20"/>
        </w:rPr>
        <w:t xml:space="preserve"> in Complion. </w:t>
      </w:r>
    </w:p>
    <w:p w:rsidR="002610D9" w:rsidRPr="002610D9" w:rsidRDefault="002610D9" w:rsidP="00B972BB">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DRUG NAME: Select the study drugs used for your study.  If no study drug </w:t>
      </w:r>
      <w:proofErr w:type="gramStart"/>
      <w:r w:rsidRPr="002610D9">
        <w:rPr>
          <w:rFonts w:ascii="Verdana" w:hAnsi="Verdana" w:cs="Calibri"/>
          <w:bCs/>
          <w:color w:val="000000"/>
          <w:sz w:val="20"/>
          <w:szCs w:val="20"/>
        </w:rPr>
        <w:t>being used</w:t>
      </w:r>
      <w:proofErr w:type="gramEnd"/>
      <w:r w:rsidRPr="002610D9">
        <w:rPr>
          <w:rFonts w:ascii="Verdana" w:hAnsi="Verdana" w:cs="Calibri"/>
          <w:bCs/>
          <w:color w:val="000000"/>
          <w:sz w:val="20"/>
          <w:szCs w:val="20"/>
        </w:rPr>
        <w:t>, select N/A. If you have an Investigator’s Brochure or Package Insert filed in the central binder for the selected drug, this selection will allow the system to pull that document into your study binder.</w:t>
      </w:r>
    </w:p>
    <w:p w:rsidR="002610D9" w:rsidRDefault="002610D9" w:rsidP="00B972BB">
      <w:pPr>
        <w:pStyle w:val="ListParagraph"/>
        <w:numPr>
          <w:ilvl w:val="0"/>
          <w:numId w:val="22"/>
        </w:numPr>
        <w:ind w:left="450"/>
        <w:rPr>
          <w:rFonts w:ascii="Verdana" w:hAnsi="Verdana" w:cs="Calibri"/>
          <w:bCs/>
          <w:color w:val="000000"/>
          <w:sz w:val="20"/>
          <w:szCs w:val="20"/>
        </w:rPr>
      </w:pPr>
      <w:r w:rsidRPr="002610D9">
        <w:rPr>
          <w:rFonts w:ascii="Verdana" w:hAnsi="Verdana" w:cs="Calibri"/>
          <w:bCs/>
          <w:color w:val="000000"/>
          <w:sz w:val="20"/>
          <w:szCs w:val="20"/>
        </w:rPr>
        <w:t xml:space="preserve">DEVICE NAME: Select the study devices used for your study.  If no study device </w:t>
      </w:r>
      <w:proofErr w:type="gramStart"/>
      <w:r w:rsidRPr="002610D9">
        <w:rPr>
          <w:rFonts w:ascii="Verdana" w:hAnsi="Verdana" w:cs="Calibri"/>
          <w:bCs/>
          <w:color w:val="000000"/>
          <w:sz w:val="20"/>
          <w:szCs w:val="20"/>
        </w:rPr>
        <w:t>being used</w:t>
      </w:r>
      <w:proofErr w:type="gramEnd"/>
      <w:r w:rsidRPr="002610D9">
        <w:rPr>
          <w:rFonts w:ascii="Verdana" w:hAnsi="Verdana" w:cs="Calibri"/>
          <w:bCs/>
          <w:color w:val="000000"/>
          <w:sz w:val="20"/>
          <w:szCs w:val="20"/>
        </w:rPr>
        <w:t>, select N/A. If you have an FDA approval information or device safety information filed in the central binder for the selected device, this selection will allow the system to pull that document into your study binder.</w:t>
      </w:r>
    </w:p>
    <w:p w:rsidR="00B972BB" w:rsidRPr="00B972BB" w:rsidRDefault="00B972BB" w:rsidP="00B972BB">
      <w:pPr>
        <w:spacing w:after="0"/>
        <w:ind w:left="90"/>
        <w:rPr>
          <w:rFonts w:ascii="Verdana" w:hAnsi="Verdana" w:cs="Calibri"/>
          <w:b w:val="0"/>
          <w:bCs/>
          <w:color w:val="000000"/>
          <w:sz w:val="20"/>
          <w:szCs w:val="20"/>
        </w:rPr>
      </w:pPr>
    </w:p>
    <w:p w:rsidR="00B972BB" w:rsidRPr="00B972BB" w:rsidRDefault="00B972BB" w:rsidP="00F33730">
      <w:pPr>
        <w:spacing w:after="0"/>
        <w:rPr>
          <w:rFonts w:ascii="Verdana" w:hAnsi="Verdana" w:cs="Calibri"/>
          <w:b w:val="0"/>
          <w:bCs/>
          <w:color w:val="000000"/>
          <w:sz w:val="20"/>
          <w:szCs w:val="20"/>
        </w:rPr>
      </w:pPr>
      <w:r w:rsidRPr="00B972BB">
        <w:rPr>
          <w:rFonts w:ascii="Verdana" w:hAnsi="Verdana" w:cs="Calibri"/>
          <w:b w:val="0"/>
          <w:bCs/>
          <w:color w:val="000000"/>
          <w:sz w:val="20"/>
          <w:szCs w:val="20"/>
        </w:rPr>
        <w:lastRenderedPageBreak/>
        <w:t xml:space="preserve">Selections made during this process </w:t>
      </w:r>
      <w:proofErr w:type="gramStart"/>
      <w:r w:rsidRPr="00B972BB">
        <w:rPr>
          <w:rFonts w:ascii="Verdana" w:hAnsi="Verdana" w:cs="Calibri"/>
          <w:b w:val="0"/>
          <w:bCs/>
          <w:color w:val="000000"/>
          <w:sz w:val="20"/>
          <w:szCs w:val="20"/>
        </w:rPr>
        <w:t>can be updated or added to at any time by the following process</w:t>
      </w:r>
      <w:proofErr w:type="gramEnd"/>
      <w:r w:rsidRPr="00B972BB">
        <w:rPr>
          <w:rFonts w:ascii="Verdana" w:hAnsi="Verdana" w:cs="Calibri"/>
          <w:b w:val="0"/>
          <w:bCs/>
          <w:color w:val="000000"/>
          <w:sz w:val="20"/>
          <w:szCs w:val="20"/>
        </w:rPr>
        <w:t xml:space="preserve">: </w:t>
      </w:r>
    </w:p>
    <w:p w:rsidR="00B972BB" w:rsidRPr="00B972BB" w:rsidRDefault="00B972BB" w:rsidP="00B972BB">
      <w:pPr>
        <w:pStyle w:val="ListParagraph"/>
        <w:numPr>
          <w:ilvl w:val="0"/>
          <w:numId w:val="27"/>
        </w:numPr>
        <w:rPr>
          <w:rFonts w:ascii="Verdana" w:hAnsi="Verdana" w:cs="Calibri"/>
          <w:bCs/>
          <w:color w:val="000000"/>
          <w:sz w:val="20"/>
          <w:szCs w:val="20"/>
        </w:rPr>
      </w:pPr>
      <w:r w:rsidRPr="00B972BB">
        <w:rPr>
          <w:rFonts w:ascii="Verdana" w:hAnsi="Verdana" w:cs="Calibri"/>
          <w:bCs/>
          <w:color w:val="000000"/>
          <w:sz w:val="20"/>
          <w:szCs w:val="20"/>
        </w:rPr>
        <w:t xml:space="preserve">On the main landing </w:t>
      </w:r>
      <w:proofErr w:type="gramStart"/>
      <w:r w:rsidRPr="00B972BB">
        <w:rPr>
          <w:rFonts w:ascii="Verdana" w:hAnsi="Verdana" w:cs="Calibri"/>
          <w:bCs/>
          <w:color w:val="000000"/>
          <w:sz w:val="20"/>
          <w:szCs w:val="20"/>
        </w:rPr>
        <w:t>page</w:t>
      </w:r>
      <w:proofErr w:type="gramEnd"/>
      <w:r w:rsidRPr="00B972BB">
        <w:rPr>
          <w:rFonts w:ascii="Verdana" w:hAnsi="Verdana" w:cs="Calibri"/>
          <w:bCs/>
          <w:color w:val="000000"/>
          <w:sz w:val="20"/>
          <w:szCs w:val="20"/>
        </w:rPr>
        <w:t xml:space="preserve"> locate the study binder you would like to edit.  </w:t>
      </w:r>
    </w:p>
    <w:p w:rsidR="00B972BB" w:rsidRPr="00B972BB" w:rsidRDefault="00B972BB" w:rsidP="00B972BB">
      <w:pPr>
        <w:pStyle w:val="ListParagraph"/>
        <w:numPr>
          <w:ilvl w:val="0"/>
          <w:numId w:val="27"/>
        </w:numPr>
        <w:rPr>
          <w:rFonts w:ascii="Verdana" w:hAnsi="Verdana" w:cs="Calibri"/>
          <w:bCs/>
          <w:color w:val="000000"/>
          <w:sz w:val="20"/>
          <w:szCs w:val="20"/>
        </w:rPr>
      </w:pPr>
      <w:r w:rsidRPr="00B972BB">
        <w:rPr>
          <w:rFonts w:ascii="Verdana" w:hAnsi="Verdana" w:cs="Calibri"/>
          <w:bCs/>
          <w:color w:val="000000"/>
          <w:sz w:val="20"/>
          <w:szCs w:val="20"/>
        </w:rPr>
        <w:t>On the right hand side</w:t>
      </w:r>
      <w:r>
        <w:rPr>
          <w:rFonts w:ascii="Verdana" w:hAnsi="Verdana" w:cs="Calibri"/>
          <w:bCs/>
          <w:color w:val="000000"/>
          <w:sz w:val="20"/>
          <w:szCs w:val="20"/>
        </w:rPr>
        <w:t>,</w:t>
      </w:r>
      <w:r w:rsidRPr="00B972BB">
        <w:rPr>
          <w:rFonts w:ascii="Verdana" w:hAnsi="Verdana" w:cs="Calibri"/>
          <w:bCs/>
          <w:color w:val="000000"/>
          <w:sz w:val="20"/>
          <w:szCs w:val="20"/>
        </w:rPr>
        <w:t xml:space="preserve"> under the Quick Binder Actions menu</w:t>
      </w:r>
      <w:r>
        <w:rPr>
          <w:rFonts w:ascii="Verdana" w:hAnsi="Verdana" w:cs="Calibri"/>
          <w:bCs/>
          <w:color w:val="000000"/>
          <w:sz w:val="20"/>
          <w:szCs w:val="20"/>
        </w:rPr>
        <w:t>,</w:t>
      </w:r>
      <w:r w:rsidRPr="00B972BB">
        <w:rPr>
          <w:rFonts w:ascii="Verdana" w:hAnsi="Verdana" w:cs="Calibri"/>
          <w:bCs/>
          <w:color w:val="000000"/>
          <w:sz w:val="20"/>
          <w:szCs w:val="20"/>
        </w:rPr>
        <w:t xml:space="preserve"> select Binder Setup.  This will take you to the Binder Set </w:t>
      </w:r>
      <w:proofErr w:type="gramStart"/>
      <w:r w:rsidRPr="00B972BB">
        <w:rPr>
          <w:rFonts w:ascii="Verdana" w:hAnsi="Verdana" w:cs="Calibri"/>
          <w:bCs/>
          <w:color w:val="000000"/>
          <w:sz w:val="20"/>
          <w:szCs w:val="20"/>
        </w:rPr>
        <w:t>Up</w:t>
      </w:r>
      <w:proofErr w:type="gramEnd"/>
      <w:r w:rsidRPr="00B972BB">
        <w:rPr>
          <w:rFonts w:ascii="Verdana" w:hAnsi="Verdana" w:cs="Calibri"/>
          <w:bCs/>
          <w:color w:val="000000"/>
          <w:sz w:val="20"/>
          <w:szCs w:val="20"/>
        </w:rPr>
        <w:t xml:space="preserve"> Page.  </w:t>
      </w:r>
    </w:p>
    <w:p w:rsidR="00B972BB" w:rsidRPr="00B972BB" w:rsidRDefault="00B972BB" w:rsidP="00B972BB">
      <w:pPr>
        <w:pStyle w:val="ListParagraph"/>
        <w:numPr>
          <w:ilvl w:val="0"/>
          <w:numId w:val="27"/>
        </w:numPr>
        <w:rPr>
          <w:rFonts w:ascii="Verdana" w:hAnsi="Verdana" w:cs="Calibri"/>
          <w:bCs/>
          <w:color w:val="000000"/>
          <w:sz w:val="20"/>
          <w:szCs w:val="20"/>
        </w:rPr>
      </w:pPr>
      <w:r w:rsidRPr="00B972BB">
        <w:rPr>
          <w:rFonts w:ascii="Verdana" w:hAnsi="Verdana" w:cs="Calibri"/>
          <w:bCs/>
          <w:color w:val="000000"/>
          <w:sz w:val="20"/>
          <w:szCs w:val="20"/>
        </w:rPr>
        <w:t xml:space="preserve">If you need to update the Binder Details page, click Details in the menu on the left.  </w:t>
      </w:r>
    </w:p>
    <w:p w:rsidR="00F33730" w:rsidRDefault="00F33730" w:rsidP="00B972BB">
      <w:pPr>
        <w:spacing w:after="0"/>
        <w:ind w:left="90"/>
        <w:rPr>
          <w:rFonts w:ascii="Verdana" w:hAnsi="Verdana" w:cs="Calibri"/>
          <w:b w:val="0"/>
          <w:bCs/>
          <w:color w:val="000000"/>
          <w:sz w:val="20"/>
          <w:szCs w:val="20"/>
        </w:rPr>
      </w:pPr>
    </w:p>
    <w:p w:rsidR="00B972BB" w:rsidRDefault="00B972BB" w:rsidP="00F33730">
      <w:pPr>
        <w:spacing w:after="0"/>
        <w:rPr>
          <w:rFonts w:ascii="Verdana" w:hAnsi="Verdana" w:cs="Calibri"/>
          <w:b w:val="0"/>
          <w:bCs/>
          <w:color w:val="000000"/>
          <w:sz w:val="20"/>
          <w:szCs w:val="20"/>
        </w:rPr>
      </w:pPr>
      <w:r>
        <w:rPr>
          <w:rFonts w:ascii="Verdana" w:hAnsi="Verdana" w:cs="Calibri"/>
          <w:b w:val="0"/>
          <w:bCs/>
          <w:color w:val="000000"/>
          <w:sz w:val="20"/>
          <w:szCs w:val="20"/>
        </w:rPr>
        <w:t xml:space="preserve">Be sure to save any updates you make. </w:t>
      </w:r>
    </w:p>
    <w:p w:rsidR="002610D9" w:rsidRPr="002610D9" w:rsidRDefault="004561BC" w:rsidP="00B972BB">
      <w:pPr>
        <w:spacing w:after="0" w:line="240" w:lineRule="auto"/>
        <w:ind w:left="720"/>
        <w:rPr>
          <w:rFonts w:ascii="Verdana" w:hAnsi="Verdana" w:cs="Calibri"/>
          <w:bCs/>
          <w:color w:val="000000"/>
          <w:sz w:val="20"/>
          <w:szCs w:val="20"/>
        </w:rPr>
      </w:pPr>
      <w:r w:rsidRPr="005C43AB">
        <w:rPr>
          <w:rFonts w:ascii="Verdana" w:eastAsia="Arial" w:hAnsi="Verdana" w:cs="Arial"/>
          <w:b w:val="0"/>
          <w:bCs/>
          <w:noProof/>
          <w:sz w:val="20"/>
          <w:szCs w:val="20"/>
        </w:rPr>
        <mc:AlternateContent>
          <mc:Choice Requires="wps">
            <w:drawing>
              <wp:anchor distT="0" distB="0" distL="114300" distR="114300" simplePos="0" relativeHeight="251667456" behindDoc="0" locked="0" layoutInCell="1" allowOverlap="1" wp14:anchorId="27BBA90C" wp14:editId="655109C6">
                <wp:simplePos x="0" y="0"/>
                <wp:positionH relativeFrom="margin">
                  <wp:posOffset>19319</wp:posOffset>
                </wp:positionH>
                <wp:positionV relativeFrom="paragraph">
                  <wp:posOffset>152945</wp:posOffset>
                </wp:positionV>
                <wp:extent cx="693420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F25D4"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12.05pt" to="54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" strokecolor="red" strokeweight="1pt">
                <w10:wrap anchorx="margin"/>
              </v:line>
            </w:pict>
          </mc:Fallback>
        </mc:AlternateContent>
      </w:r>
    </w:p>
    <w:p w:rsidR="000E2DE1" w:rsidRDefault="000E2DE1" w:rsidP="00B972BB">
      <w:pPr>
        <w:spacing w:after="0" w:line="240" w:lineRule="auto"/>
        <w:rPr>
          <w:rFonts w:ascii="Verdana" w:hAnsi="Verdana" w:cs="Calibri"/>
          <w:b w:val="0"/>
          <w:bCs/>
          <w:color w:val="000000"/>
          <w:sz w:val="20"/>
          <w:szCs w:val="20"/>
        </w:rPr>
      </w:pPr>
    </w:p>
    <w:p w:rsidR="00936032" w:rsidRPr="00B972BB" w:rsidRDefault="004561BC" w:rsidP="00B972BB">
      <w:pPr>
        <w:spacing w:after="0" w:line="240" w:lineRule="auto"/>
        <w:rPr>
          <w:rFonts w:ascii="Verdana" w:eastAsia="Arial" w:hAnsi="Verdana" w:cs="Arial"/>
          <w:bCs/>
          <w:sz w:val="24"/>
          <w:szCs w:val="24"/>
        </w:rPr>
      </w:pPr>
      <w:r w:rsidRPr="00B972BB">
        <w:rPr>
          <w:rFonts w:ascii="Verdana" w:eastAsia="Arial" w:hAnsi="Verdana" w:cs="Arial"/>
          <w:bCs/>
          <w:sz w:val="24"/>
          <w:szCs w:val="24"/>
        </w:rPr>
        <w:t>SECITON 4: Filing/Naming Documents in the Study Binder</w:t>
      </w:r>
    </w:p>
    <w:p w:rsidR="004561BC" w:rsidRDefault="00B972BB" w:rsidP="00B972BB">
      <w:pPr>
        <w:spacing w:after="0" w:line="240" w:lineRule="auto"/>
        <w:rPr>
          <w:rFonts w:ascii="Verdana" w:eastAsia="Arial" w:hAnsi="Verdana" w:cs="Arial"/>
          <w:b w:val="0"/>
          <w:bCs/>
          <w:sz w:val="20"/>
          <w:szCs w:val="20"/>
        </w:rPr>
      </w:pPr>
      <w:r>
        <w:rPr>
          <w:rFonts w:ascii="Verdana" w:eastAsia="Arial" w:hAnsi="Verdana" w:cs="Arial"/>
          <w:b w:val="0"/>
          <w:bCs/>
          <w:sz w:val="20"/>
          <w:szCs w:val="20"/>
        </w:rPr>
        <w:t>There are two</w:t>
      </w:r>
      <w:r w:rsidR="004561BC">
        <w:rPr>
          <w:rFonts w:ascii="Verdana" w:eastAsia="Arial" w:hAnsi="Verdana" w:cs="Arial"/>
          <w:b w:val="0"/>
          <w:bCs/>
          <w:sz w:val="20"/>
          <w:szCs w:val="20"/>
        </w:rPr>
        <w:t xml:space="preserve"> ways to add study documents to the binder: emailing documents into the binder and uploading documents thru the upload files button within the designated study binder.  </w:t>
      </w:r>
    </w:p>
    <w:p w:rsidR="004561BC" w:rsidRDefault="004561BC" w:rsidP="00B972BB">
      <w:pPr>
        <w:spacing w:after="0" w:line="240" w:lineRule="auto"/>
        <w:rPr>
          <w:rFonts w:ascii="Verdana" w:eastAsia="Arial" w:hAnsi="Verdana" w:cs="Arial"/>
          <w:b w:val="0"/>
          <w:bCs/>
          <w:sz w:val="20"/>
          <w:szCs w:val="20"/>
        </w:rPr>
      </w:pPr>
    </w:p>
    <w:p w:rsidR="004561BC" w:rsidRPr="008250F3" w:rsidRDefault="00F33730" w:rsidP="00B972BB">
      <w:pPr>
        <w:spacing w:after="0" w:line="240" w:lineRule="auto"/>
        <w:rPr>
          <w:rFonts w:ascii="Verdana" w:eastAsia="Arial" w:hAnsi="Verdana" w:cs="Arial"/>
          <w:b w:val="0"/>
          <w:bCs/>
          <w:sz w:val="20"/>
          <w:szCs w:val="20"/>
        </w:rPr>
      </w:pPr>
      <w:r w:rsidRPr="008250F3">
        <w:rPr>
          <w:rFonts w:ascii="Verdana" w:eastAsia="Arial" w:hAnsi="Verdana" w:cs="Arial"/>
          <w:b w:val="0"/>
          <w:bCs/>
          <w:sz w:val="20"/>
          <w:szCs w:val="20"/>
        </w:rPr>
        <w:t>UPLOADING DOCUMENTS VIA EMAIL:</w:t>
      </w:r>
    </w:p>
    <w:p w:rsidR="004561BC" w:rsidRPr="008250F3" w:rsidRDefault="004561BC" w:rsidP="00B972BB">
      <w:pPr>
        <w:spacing w:after="0" w:line="240" w:lineRule="auto"/>
        <w:rPr>
          <w:rFonts w:ascii="Verdana" w:eastAsia="Arial" w:hAnsi="Verdana" w:cs="Arial"/>
          <w:b w:val="0"/>
          <w:bCs/>
          <w:sz w:val="20"/>
          <w:szCs w:val="20"/>
        </w:rPr>
      </w:pPr>
      <w:r w:rsidRPr="008250F3">
        <w:rPr>
          <w:rFonts w:ascii="Verdana" w:eastAsia="Arial" w:hAnsi="Verdana" w:cs="Arial"/>
          <w:b w:val="0"/>
          <w:bCs/>
          <w:sz w:val="20"/>
          <w:szCs w:val="20"/>
        </w:rPr>
        <w:t xml:space="preserve">Each study binder as a designated email address.  When you send an email to the system using this email address, both the email and any attachments that were in the email will show up in the unfiled </w:t>
      </w:r>
      <w:r w:rsidR="00B972BB" w:rsidRPr="008250F3">
        <w:rPr>
          <w:rFonts w:ascii="Verdana" w:eastAsia="Arial" w:hAnsi="Verdana" w:cs="Arial"/>
          <w:b w:val="0"/>
          <w:bCs/>
          <w:sz w:val="20"/>
          <w:szCs w:val="20"/>
        </w:rPr>
        <w:t xml:space="preserve">document section of the binder. Below are directions for how to locate the email address for the study binder. </w:t>
      </w:r>
    </w:p>
    <w:p w:rsidR="00B972BB" w:rsidRPr="008250F3" w:rsidRDefault="00B972BB" w:rsidP="009F5F5B">
      <w:pPr>
        <w:pStyle w:val="ListParagraph"/>
        <w:numPr>
          <w:ilvl w:val="0"/>
          <w:numId w:val="28"/>
        </w:numPr>
        <w:rPr>
          <w:rFonts w:ascii="Verdana" w:eastAsia="Arial" w:hAnsi="Verdana" w:cs="Arial"/>
          <w:bCs/>
          <w:sz w:val="20"/>
          <w:szCs w:val="20"/>
        </w:rPr>
      </w:pPr>
      <w:r w:rsidRPr="008250F3">
        <w:rPr>
          <w:rFonts w:ascii="Verdana" w:eastAsia="Arial" w:hAnsi="Verdana" w:cs="Arial"/>
          <w:bCs/>
          <w:sz w:val="20"/>
          <w:szCs w:val="20"/>
        </w:rPr>
        <w:t>Find your study binder on the main landing page.</w:t>
      </w:r>
    </w:p>
    <w:p w:rsidR="00B972BB" w:rsidRPr="008250F3" w:rsidRDefault="00B972BB" w:rsidP="009F5F5B">
      <w:pPr>
        <w:pStyle w:val="ListParagraph"/>
        <w:numPr>
          <w:ilvl w:val="0"/>
          <w:numId w:val="28"/>
        </w:numPr>
        <w:rPr>
          <w:rFonts w:ascii="Verdana" w:eastAsia="Arial" w:hAnsi="Verdana" w:cs="Arial"/>
          <w:bCs/>
          <w:sz w:val="20"/>
          <w:szCs w:val="20"/>
        </w:rPr>
      </w:pPr>
      <w:r w:rsidRPr="008250F3">
        <w:rPr>
          <w:rFonts w:ascii="Verdana" w:eastAsia="Arial" w:hAnsi="Verdana" w:cs="Arial"/>
          <w:bCs/>
          <w:sz w:val="20"/>
          <w:szCs w:val="20"/>
        </w:rPr>
        <w:t xml:space="preserve">On the right hand side, under the Quick Binder Actions menu, select Binder Setup.  </w:t>
      </w:r>
    </w:p>
    <w:p w:rsidR="009F5F5B" w:rsidRPr="008250F3" w:rsidRDefault="00B972BB" w:rsidP="009F5F5B">
      <w:pPr>
        <w:pStyle w:val="ListParagraph"/>
        <w:numPr>
          <w:ilvl w:val="0"/>
          <w:numId w:val="28"/>
        </w:numPr>
        <w:rPr>
          <w:rFonts w:ascii="Verdana" w:eastAsia="Arial" w:hAnsi="Verdana" w:cs="Arial"/>
          <w:bCs/>
          <w:sz w:val="20"/>
          <w:szCs w:val="20"/>
        </w:rPr>
      </w:pPr>
      <w:r w:rsidRPr="008250F3">
        <w:rPr>
          <w:rFonts w:ascii="Verdana" w:eastAsia="Arial" w:hAnsi="Verdana" w:cs="Arial"/>
          <w:bCs/>
          <w:sz w:val="20"/>
          <w:szCs w:val="20"/>
        </w:rPr>
        <w:t xml:space="preserve">Access the Binder Details page by </w:t>
      </w:r>
      <w:r w:rsidR="009F5F5B" w:rsidRPr="008250F3">
        <w:rPr>
          <w:rFonts w:ascii="Verdana" w:eastAsia="Arial" w:hAnsi="Verdana" w:cs="Arial"/>
          <w:bCs/>
          <w:sz w:val="20"/>
          <w:szCs w:val="20"/>
        </w:rPr>
        <w:t xml:space="preserve">clicking Details in the left menu.  This will display the binder details based on how you previously entered them. </w:t>
      </w:r>
    </w:p>
    <w:p w:rsidR="009F5F5B" w:rsidRPr="008250F3" w:rsidRDefault="009F5F5B" w:rsidP="009F5F5B">
      <w:pPr>
        <w:pStyle w:val="ListParagraph"/>
        <w:numPr>
          <w:ilvl w:val="0"/>
          <w:numId w:val="28"/>
        </w:numPr>
        <w:rPr>
          <w:rFonts w:ascii="Verdana" w:eastAsia="Arial" w:hAnsi="Verdana" w:cs="Arial"/>
          <w:bCs/>
          <w:sz w:val="20"/>
          <w:szCs w:val="20"/>
        </w:rPr>
      </w:pPr>
      <w:r w:rsidRPr="008250F3">
        <w:rPr>
          <w:rFonts w:ascii="Verdana" w:eastAsia="Arial" w:hAnsi="Verdana" w:cs="Arial"/>
          <w:bCs/>
          <w:sz w:val="20"/>
          <w:szCs w:val="20"/>
        </w:rPr>
        <w:t xml:space="preserve">The Binder Forwarding Address is the email address for the binder.  This name </w:t>
      </w:r>
      <w:proofErr w:type="gramStart"/>
      <w:r w:rsidRPr="008250F3">
        <w:rPr>
          <w:rFonts w:ascii="Verdana" w:eastAsia="Arial" w:hAnsi="Verdana" w:cs="Arial"/>
          <w:bCs/>
          <w:sz w:val="20"/>
          <w:szCs w:val="20"/>
        </w:rPr>
        <w:t>is meant</w:t>
      </w:r>
      <w:proofErr w:type="gramEnd"/>
      <w:r w:rsidRPr="008250F3">
        <w:rPr>
          <w:rFonts w:ascii="Verdana" w:eastAsia="Arial" w:hAnsi="Verdana" w:cs="Arial"/>
          <w:bCs/>
          <w:sz w:val="20"/>
          <w:szCs w:val="20"/>
        </w:rPr>
        <w:t xml:space="preserve"> to be long for security purposes.  Best practice is to copy this email address to your email contacts and save the name of the contact as a short study name that will be easy for you to find when you want to email an email to the binder. </w:t>
      </w:r>
    </w:p>
    <w:p w:rsidR="00F33730" w:rsidRPr="008250F3" w:rsidRDefault="00F33730" w:rsidP="00721F9D">
      <w:pPr>
        <w:pStyle w:val="ListParagraph"/>
        <w:ind w:left="360"/>
        <w:contextualSpacing w:val="0"/>
        <w:rPr>
          <w:rFonts w:ascii="Verdana" w:eastAsia="Arial" w:hAnsi="Verdana" w:cs="Arial"/>
          <w:bCs/>
          <w:sz w:val="20"/>
          <w:szCs w:val="20"/>
        </w:rPr>
      </w:pPr>
    </w:p>
    <w:p w:rsidR="00F33730" w:rsidRPr="008250F3" w:rsidRDefault="00F33730" w:rsidP="00721F9D">
      <w:pPr>
        <w:pStyle w:val="ListParagraph"/>
        <w:ind w:left="0"/>
        <w:contextualSpacing w:val="0"/>
        <w:rPr>
          <w:rFonts w:ascii="Verdana" w:eastAsia="Arial" w:hAnsi="Verdana" w:cs="Arial"/>
          <w:bCs/>
          <w:sz w:val="20"/>
          <w:szCs w:val="20"/>
        </w:rPr>
      </w:pPr>
      <w:r w:rsidRPr="008250F3">
        <w:rPr>
          <w:rFonts w:ascii="Verdana" w:eastAsia="Arial" w:hAnsi="Verdana" w:cs="Arial"/>
          <w:bCs/>
          <w:sz w:val="20"/>
          <w:szCs w:val="20"/>
        </w:rPr>
        <w:t xml:space="preserve">UPLOADING DOCUMENTS VIA THE FILE UPLOAD BUTTON: </w:t>
      </w:r>
      <w:r w:rsidRPr="008250F3">
        <w:rPr>
          <w:rFonts w:ascii="Verdana" w:eastAsia="Arial" w:hAnsi="Verdana" w:cs="Arial"/>
          <w:bCs/>
          <w:sz w:val="20"/>
          <w:szCs w:val="20"/>
        </w:rPr>
        <w:tab/>
      </w:r>
    </w:p>
    <w:p w:rsidR="004561BC" w:rsidRPr="008250F3" w:rsidRDefault="00F33730" w:rsidP="00721F9D">
      <w:pPr>
        <w:pStyle w:val="ListParagraph"/>
        <w:numPr>
          <w:ilvl w:val="0"/>
          <w:numId w:val="29"/>
        </w:numPr>
        <w:contextualSpacing w:val="0"/>
        <w:rPr>
          <w:rFonts w:ascii="Verdana" w:hAnsi="Verdana" w:cs="Calibri"/>
          <w:bCs/>
          <w:color w:val="000000"/>
          <w:sz w:val="20"/>
          <w:szCs w:val="20"/>
        </w:rPr>
      </w:pPr>
      <w:r w:rsidRPr="008250F3">
        <w:rPr>
          <w:rFonts w:ascii="Verdana" w:hAnsi="Verdana" w:cs="Calibri"/>
          <w:bCs/>
          <w:color w:val="000000"/>
          <w:sz w:val="20"/>
          <w:szCs w:val="20"/>
        </w:rPr>
        <w:t xml:space="preserve">Select you study binder from the main landing page.  </w:t>
      </w:r>
    </w:p>
    <w:p w:rsidR="00F33730" w:rsidRPr="008250F3" w:rsidRDefault="00F33730" w:rsidP="00721F9D">
      <w:pPr>
        <w:pStyle w:val="ListParagraph"/>
        <w:numPr>
          <w:ilvl w:val="0"/>
          <w:numId w:val="29"/>
        </w:numPr>
        <w:contextualSpacing w:val="0"/>
        <w:rPr>
          <w:rFonts w:ascii="Verdana" w:hAnsi="Verdana" w:cs="Calibri"/>
          <w:bCs/>
          <w:color w:val="000000"/>
          <w:sz w:val="20"/>
          <w:szCs w:val="20"/>
        </w:rPr>
      </w:pPr>
      <w:r w:rsidRPr="008250F3">
        <w:rPr>
          <w:rFonts w:ascii="Verdana" w:hAnsi="Verdana" w:cs="Calibri"/>
          <w:bCs/>
          <w:color w:val="000000"/>
          <w:sz w:val="20"/>
          <w:szCs w:val="20"/>
        </w:rPr>
        <w:t>Open the binder by clicking the study name</w:t>
      </w:r>
    </w:p>
    <w:p w:rsidR="00F33730" w:rsidRPr="008250F3" w:rsidRDefault="00F33730" w:rsidP="00721F9D">
      <w:pPr>
        <w:pStyle w:val="ListParagraph"/>
        <w:numPr>
          <w:ilvl w:val="0"/>
          <w:numId w:val="29"/>
        </w:numPr>
        <w:contextualSpacing w:val="0"/>
        <w:rPr>
          <w:rFonts w:ascii="Verdana" w:hAnsi="Verdana" w:cs="Calibri"/>
          <w:bCs/>
          <w:color w:val="000000"/>
          <w:sz w:val="20"/>
          <w:szCs w:val="20"/>
        </w:rPr>
      </w:pPr>
      <w:r w:rsidRPr="008250F3">
        <w:rPr>
          <w:rFonts w:ascii="Verdana" w:hAnsi="Verdana" w:cs="Calibri"/>
          <w:bCs/>
          <w:color w:val="000000"/>
          <w:sz w:val="20"/>
          <w:szCs w:val="20"/>
        </w:rPr>
        <w:t xml:space="preserve">Click the Upload Files button in the upper left toolbar. </w:t>
      </w:r>
    </w:p>
    <w:p w:rsidR="00721F9D" w:rsidRPr="00721F9D" w:rsidRDefault="008250F3" w:rsidP="00721F9D">
      <w:pPr>
        <w:pStyle w:val="ListParagraph"/>
        <w:numPr>
          <w:ilvl w:val="0"/>
          <w:numId w:val="29"/>
        </w:numPr>
        <w:contextualSpacing w:val="0"/>
        <w:rPr>
          <w:rFonts w:ascii="Verdana" w:hAnsi="Verdana" w:cs="Calibri"/>
          <w:bCs/>
          <w:color w:val="000000"/>
          <w:sz w:val="20"/>
          <w:szCs w:val="20"/>
        </w:rPr>
      </w:pPr>
      <w:r w:rsidRPr="00721F9D">
        <w:rPr>
          <w:rFonts w:ascii="Verdana" w:hAnsi="Verdana" w:cs="Calibri"/>
          <w:bCs/>
          <w:color w:val="000000"/>
          <w:sz w:val="20"/>
          <w:szCs w:val="20"/>
        </w:rPr>
        <w:t xml:space="preserve">Select file from the file finder popup. </w:t>
      </w:r>
    </w:p>
    <w:p w:rsidR="00721F9D" w:rsidRPr="00721F9D" w:rsidRDefault="00721F9D" w:rsidP="00721F9D">
      <w:pPr>
        <w:spacing w:after="0" w:line="240" w:lineRule="auto"/>
        <w:rPr>
          <w:rFonts w:ascii="Verdana" w:hAnsi="Verdana" w:cs="Calibri"/>
          <w:b w:val="0"/>
          <w:bCs/>
          <w:color w:val="000000"/>
          <w:sz w:val="20"/>
          <w:szCs w:val="20"/>
        </w:rPr>
      </w:pPr>
    </w:p>
    <w:p w:rsidR="00FA7B14" w:rsidRDefault="00FA7B14" w:rsidP="00721F9D">
      <w:pPr>
        <w:spacing w:after="0" w:line="240" w:lineRule="auto"/>
        <w:rPr>
          <w:rFonts w:ascii="Verdana" w:hAnsi="Verdana" w:cs="Calibri"/>
          <w:b w:val="0"/>
          <w:bCs/>
          <w:color w:val="000000"/>
          <w:sz w:val="20"/>
          <w:szCs w:val="20"/>
        </w:rPr>
      </w:pPr>
      <w:r>
        <w:rPr>
          <w:rFonts w:ascii="Verdana" w:hAnsi="Verdana" w:cs="Calibri"/>
          <w:b w:val="0"/>
          <w:bCs/>
          <w:color w:val="000000"/>
          <w:sz w:val="20"/>
          <w:szCs w:val="20"/>
        </w:rPr>
        <w:t>NAMING/FILING DOCUMENTS:</w:t>
      </w:r>
    </w:p>
    <w:p w:rsidR="00721F9D" w:rsidRDefault="00FA7B14" w:rsidP="00721F9D">
      <w:pPr>
        <w:spacing w:after="0" w:line="240" w:lineRule="auto"/>
        <w:rPr>
          <w:rFonts w:ascii="Verdana" w:hAnsi="Verdana" w:cs="Calibri"/>
          <w:b w:val="0"/>
          <w:bCs/>
          <w:color w:val="000000"/>
          <w:sz w:val="20"/>
          <w:szCs w:val="20"/>
        </w:rPr>
      </w:pPr>
      <w:r>
        <w:rPr>
          <w:rFonts w:ascii="Verdana" w:hAnsi="Verdana" w:cs="Calibri"/>
          <w:b w:val="0"/>
          <w:bCs/>
          <w:color w:val="000000"/>
          <w:sz w:val="20"/>
          <w:szCs w:val="20"/>
        </w:rPr>
        <w:t xml:space="preserve">Documents </w:t>
      </w:r>
      <w:r w:rsidR="004561BC" w:rsidRPr="00721F9D">
        <w:rPr>
          <w:rFonts w:ascii="Verdana" w:hAnsi="Verdana" w:cs="Calibri"/>
          <w:b w:val="0"/>
          <w:bCs/>
          <w:color w:val="000000"/>
          <w:sz w:val="20"/>
          <w:szCs w:val="20"/>
        </w:rPr>
        <w:t xml:space="preserve">uploaded documents will </w:t>
      </w:r>
      <w:r>
        <w:rPr>
          <w:rFonts w:ascii="Verdana" w:hAnsi="Verdana" w:cs="Calibri"/>
          <w:b w:val="0"/>
          <w:bCs/>
          <w:color w:val="000000"/>
          <w:sz w:val="20"/>
          <w:szCs w:val="20"/>
        </w:rPr>
        <w:t xml:space="preserve">automatically be place in the </w:t>
      </w:r>
      <w:r w:rsidR="004561BC" w:rsidRPr="00721F9D">
        <w:rPr>
          <w:rFonts w:ascii="Verdana" w:hAnsi="Verdana" w:cs="Calibri"/>
          <w:b w:val="0"/>
          <w:bCs/>
          <w:color w:val="000000"/>
          <w:sz w:val="20"/>
          <w:szCs w:val="20"/>
        </w:rPr>
        <w:t xml:space="preserve">“unfiled documents” folder and will need to be </w:t>
      </w:r>
      <w:proofErr w:type="gramStart"/>
      <w:r>
        <w:rPr>
          <w:rFonts w:ascii="Verdana" w:hAnsi="Verdana" w:cs="Calibri"/>
          <w:b w:val="0"/>
          <w:bCs/>
          <w:color w:val="000000"/>
          <w:sz w:val="20"/>
          <w:szCs w:val="20"/>
        </w:rPr>
        <w:t>named</w:t>
      </w:r>
      <w:proofErr w:type="gramEnd"/>
      <w:r>
        <w:rPr>
          <w:rFonts w:ascii="Verdana" w:hAnsi="Verdana" w:cs="Calibri"/>
          <w:b w:val="0"/>
          <w:bCs/>
          <w:color w:val="000000"/>
          <w:sz w:val="20"/>
          <w:szCs w:val="20"/>
        </w:rPr>
        <w:t xml:space="preserve"> and </w:t>
      </w:r>
      <w:r w:rsidR="004561BC" w:rsidRPr="00721F9D">
        <w:rPr>
          <w:rFonts w:ascii="Verdana" w:hAnsi="Verdana" w:cs="Calibri"/>
          <w:b w:val="0"/>
          <w:bCs/>
          <w:color w:val="000000"/>
          <w:sz w:val="20"/>
          <w:szCs w:val="20"/>
        </w:rPr>
        <w:t xml:space="preserve">filed. </w:t>
      </w:r>
    </w:p>
    <w:p w:rsidR="004561BC" w:rsidRPr="00FA7B14" w:rsidRDefault="004561BC" w:rsidP="00FA7B14">
      <w:pPr>
        <w:pStyle w:val="ListParagraph"/>
        <w:numPr>
          <w:ilvl w:val="0"/>
          <w:numId w:val="30"/>
        </w:numPr>
        <w:rPr>
          <w:rFonts w:ascii="Verdana" w:hAnsi="Verdana" w:cs="Calibri"/>
          <w:bCs/>
          <w:color w:val="000000"/>
          <w:sz w:val="20"/>
          <w:szCs w:val="20"/>
        </w:rPr>
      </w:pPr>
      <w:r w:rsidRPr="00FA7B14">
        <w:rPr>
          <w:rFonts w:ascii="Verdana" w:hAnsi="Verdana" w:cs="Calibri"/>
          <w:bCs/>
          <w:color w:val="000000"/>
          <w:sz w:val="20"/>
          <w:szCs w:val="20"/>
        </w:rPr>
        <w:t>Click on the unfiled documents folder</w:t>
      </w:r>
      <w:r w:rsidR="00721F9D" w:rsidRPr="00FA7B14">
        <w:rPr>
          <w:rFonts w:ascii="Verdana" w:hAnsi="Verdana" w:cs="Calibri"/>
          <w:bCs/>
          <w:color w:val="000000"/>
          <w:sz w:val="20"/>
          <w:szCs w:val="20"/>
        </w:rPr>
        <w:t xml:space="preserve"> within the study binder</w:t>
      </w:r>
      <w:r w:rsidRPr="00FA7B14">
        <w:rPr>
          <w:rFonts w:ascii="Verdana" w:hAnsi="Verdana" w:cs="Calibri"/>
          <w:bCs/>
          <w:color w:val="000000"/>
          <w:sz w:val="20"/>
          <w:szCs w:val="20"/>
        </w:rPr>
        <w:t xml:space="preserve">. </w:t>
      </w:r>
      <w:r w:rsidR="00721F9D" w:rsidRPr="00FA7B14">
        <w:rPr>
          <w:rFonts w:ascii="Verdana" w:hAnsi="Verdana" w:cs="Calibri"/>
          <w:bCs/>
          <w:color w:val="000000"/>
          <w:sz w:val="20"/>
          <w:szCs w:val="20"/>
        </w:rPr>
        <w:t xml:space="preserve">Here you will see a list of all document that have been uploaded into the study binder but </w:t>
      </w:r>
      <w:proofErr w:type="gramStart"/>
      <w:r w:rsidR="00721F9D" w:rsidRPr="00FA7B14">
        <w:rPr>
          <w:rFonts w:ascii="Verdana" w:hAnsi="Verdana" w:cs="Calibri"/>
          <w:bCs/>
          <w:color w:val="000000"/>
          <w:sz w:val="20"/>
          <w:szCs w:val="20"/>
        </w:rPr>
        <w:t>not yet</w:t>
      </w:r>
      <w:proofErr w:type="gramEnd"/>
      <w:r w:rsidR="00721F9D" w:rsidRPr="00FA7B14">
        <w:rPr>
          <w:rFonts w:ascii="Verdana" w:hAnsi="Verdana" w:cs="Calibri"/>
          <w:bCs/>
          <w:color w:val="000000"/>
          <w:sz w:val="20"/>
          <w:szCs w:val="20"/>
        </w:rPr>
        <w:t xml:space="preserve"> filed/named. </w:t>
      </w:r>
    </w:p>
    <w:p w:rsidR="004561BC" w:rsidRPr="00FA7B14" w:rsidRDefault="00721F9D" w:rsidP="00FA7B14">
      <w:pPr>
        <w:pStyle w:val="ListParagraph"/>
        <w:numPr>
          <w:ilvl w:val="0"/>
          <w:numId w:val="30"/>
        </w:numPr>
        <w:rPr>
          <w:rFonts w:ascii="Verdana" w:hAnsi="Verdana" w:cs="Calibri"/>
          <w:bCs/>
          <w:color w:val="000000"/>
          <w:sz w:val="20"/>
          <w:szCs w:val="20"/>
        </w:rPr>
      </w:pPr>
      <w:r w:rsidRPr="00FA7B14">
        <w:rPr>
          <w:rFonts w:ascii="Verdana" w:hAnsi="Verdana" w:cs="Calibri"/>
          <w:bCs/>
          <w:color w:val="000000"/>
          <w:sz w:val="20"/>
          <w:szCs w:val="20"/>
        </w:rPr>
        <w:t xml:space="preserve">Next to each </w:t>
      </w:r>
      <w:proofErr w:type="gramStart"/>
      <w:r w:rsidRPr="00FA7B14">
        <w:rPr>
          <w:rFonts w:ascii="Verdana" w:hAnsi="Verdana" w:cs="Calibri"/>
          <w:bCs/>
          <w:color w:val="000000"/>
          <w:sz w:val="20"/>
          <w:szCs w:val="20"/>
        </w:rPr>
        <w:t>document</w:t>
      </w:r>
      <w:proofErr w:type="gramEnd"/>
      <w:r w:rsidRPr="00FA7B14">
        <w:rPr>
          <w:rFonts w:ascii="Verdana" w:hAnsi="Verdana" w:cs="Calibri"/>
          <w:bCs/>
          <w:color w:val="000000"/>
          <w:sz w:val="20"/>
          <w:szCs w:val="20"/>
        </w:rPr>
        <w:t xml:space="preserve"> there is an Actions menu.  Select Assign Document Type. </w:t>
      </w:r>
      <w:r w:rsidR="00FA7B14" w:rsidRPr="00FA7B14">
        <w:rPr>
          <w:rFonts w:ascii="Verdana" w:hAnsi="Verdana" w:cs="Calibri"/>
          <w:bCs/>
          <w:color w:val="000000"/>
          <w:sz w:val="20"/>
          <w:szCs w:val="20"/>
        </w:rPr>
        <w:t xml:space="preserve">This will open the document and the naming window.  </w:t>
      </w:r>
    </w:p>
    <w:p w:rsidR="00FA7B14" w:rsidRPr="00FA7B14" w:rsidRDefault="00FA7B14" w:rsidP="00FA7B14">
      <w:pPr>
        <w:pStyle w:val="ListParagraph"/>
        <w:numPr>
          <w:ilvl w:val="0"/>
          <w:numId w:val="30"/>
        </w:numPr>
        <w:rPr>
          <w:rFonts w:ascii="Verdana" w:hAnsi="Verdana" w:cs="Calibri"/>
          <w:bCs/>
          <w:color w:val="000000"/>
          <w:sz w:val="20"/>
          <w:szCs w:val="20"/>
        </w:rPr>
      </w:pPr>
      <w:r w:rsidRPr="00FA7B14">
        <w:rPr>
          <w:rFonts w:ascii="Verdana" w:hAnsi="Verdana" w:cs="Calibri"/>
          <w:bCs/>
          <w:color w:val="000000"/>
          <w:sz w:val="20"/>
          <w:szCs w:val="20"/>
        </w:rPr>
        <w:t>In the left hand naming window, begin typing the name of the type of document you would like to file.  This will narrow the document type selections available to you.</w:t>
      </w:r>
    </w:p>
    <w:p w:rsidR="00FA7B14" w:rsidRPr="00FA7B14" w:rsidRDefault="00FA7B14" w:rsidP="00FA7B14">
      <w:pPr>
        <w:pStyle w:val="ListParagraph"/>
        <w:numPr>
          <w:ilvl w:val="0"/>
          <w:numId w:val="30"/>
        </w:numPr>
        <w:rPr>
          <w:rFonts w:ascii="Verdana" w:hAnsi="Verdana" w:cs="Calibri"/>
          <w:bCs/>
          <w:color w:val="000000"/>
          <w:sz w:val="20"/>
          <w:szCs w:val="20"/>
        </w:rPr>
      </w:pPr>
      <w:r w:rsidRPr="00FA7B14">
        <w:rPr>
          <w:rFonts w:ascii="Verdana" w:hAnsi="Verdana" w:cs="Calibri"/>
          <w:bCs/>
          <w:color w:val="000000"/>
          <w:sz w:val="20"/>
          <w:szCs w:val="20"/>
        </w:rPr>
        <w:t xml:space="preserve">Click on the needed document type.  Based on the document type selected the appropriate naming fields will appear.  Required fields will be marked. The description field </w:t>
      </w:r>
      <w:proofErr w:type="gramStart"/>
      <w:r w:rsidRPr="00FA7B14">
        <w:rPr>
          <w:rFonts w:ascii="Verdana" w:hAnsi="Verdana" w:cs="Calibri"/>
          <w:bCs/>
          <w:color w:val="000000"/>
          <w:sz w:val="20"/>
          <w:szCs w:val="20"/>
        </w:rPr>
        <w:t>can be used</w:t>
      </w:r>
      <w:proofErr w:type="gramEnd"/>
      <w:r w:rsidRPr="00FA7B14">
        <w:rPr>
          <w:rFonts w:ascii="Verdana" w:hAnsi="Verdana" w:cs="Calibri"/>
          <w:bCs/>
          <w:color w:val="000000"/>
          <w:sz w:val="20"/>
          <w:szCs w:val="20"/>
        </w:rPr>
        <w:t xml:space="preserve"> to free text any additional information for the document that may not be part of the already assigned naming fields.  </w:t>
      </w:r>
    </w:p>
    <w:p w:rsidR="00FA7B14" w:rsidRPr="00FA7B14" w:rsidRDefault="00FA7B14" w:rsidP="00FA7B14">
      <w:pPr>
        <w:pStyle w:val="ListParagraph"/>
        <w:numPr>
          <w:ilvl w:val="0"/>
          <w:numId w:val="30"/>
        </w:numPr>
        <w:rPr>
          <w:rFonts w:ascii="Verdana" w:hAnsi="Verdana" w:cs="Calibri"/>
          <w:bCs/>
          <w:color w:val="000000"/>
          <w:sz w:val="20"/>
          <w:szCs w:val="20"/>
        </w:rPr>
      </w:pPr>
      <w:r w:rsidRPr="00FA7B14">
        <w:rPr>
          <w:rFonts w:ascii="Verdana" w:hAnsi="Verdana" w:cs="Calibri"/>
          <w:bCs/>
          <w:color w:val="000000"/>
          <w:sz w:val="20"/>
          <w:szCs w:val="20"/>
        </w:rPr>
        <w:t xml:space="preserve">Once all fields have been completed Click the Save button.  This document </w:t>
      </w:r>
      <w:proofErr w:type="gramStart"/>
      <w:r w:rsidRPr="00FA7B14">
        <w:rPr>
          <w:rFonts w:ascii="Verdana" w:hAnsi="Verdana" w:cs="Calibri"/>
          <w:bCs/>
          <w:color w:val="000000"/>
          <w:sz w:val="20"/>
          <w:szCs w:val="20"/>
        </w:rPr>
        <w:t>will then be filed</w:t>
      </w:r>
      <w:proofErr w:type="gramEnd"/>
      <w:r w:rsidRPr="00FA7B14">
        <w:rPr>
          <w:rFonts w:ascii="Verdana" w:hAnsi="Verdana" w:cs="Calibri"/>
          <w:bCs/>
          <w:color w:val="000000"/>
          <w:sz w:val="20"/>
          <w:szCs w:val="20"/>
        </w:rPr>
        <w:t xml:space="preserve"> into the appropriate folder of the binder based on the document type you selected.  </w:t>
      </w:r>
    </w:p>
    <w:p w:rsidR="004561BC" w:rsidRPr="00936032" w:rsidRDefault="00FA7B14" w:rsidP="004561BC">
      <w:pPr>
        <w:spacing w:after="0" w:line="240" w:lineRule="auto"/>
        <w:rPr>
          <w:rFonts w:ascii="Verdana" w:hAnsi="Verdana" w:cs="Calibri"/>
          <w:b w:val="0"/>
          <w:bCs/>
          <w:color w:val="000000"/>
          <w:sz w:val="20"/>
          <w:szCs w:val="20"/>
        </w:rPr>
      </w:pPr>
      <w:r w:rsidRPr="005C43AB">
        <w:rPr>
          <w:rFonts w:ascii="Verdana" w:eastAsia="Arial" w:hAnsi="Verdana" w:cs="Arial"/>
          <w:bCs/>
          <w:noProof/>
          <w:sz w:val="20"/>
          <w:szCs w:val="20"/>
        </w:rPr>
        <mc:AlternateContent>
          <mc:Choice Requires="wps">
            <w:drawing>
              <wp:anchor distT="0" distB="0" distL="114300" distR="114300" simplePos="0" relativeHeight="251662336" behindDoc="0" locked="0" layoutInCell="1" allowOverlap="1" wp14:anchorId="54C62A29" wp14:editId="514C4CDF">
                <wp:simplePos x="0" y="0"/>
                <wp:positionH relativeFrom="margin">
                  <wp:posOffset>-62919</wp:posOffset>
                </wp:positionH>
                <wp:positionV relativeFrom="paragraph">
                  <wp:posOffset>137714</wp:posOffset>
                </wp:positionV>
                <wp:extent cx="693420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4744C"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10.85pt" to="541.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" strokecolor="red" strokeweight="1pt">
                <w10:wrap anchorx="margin"/>
              </v:line>
            </w:pict>
          </mc:Fallback>
        </mc:AlternateContent>
      </w:r>
    </w:p>
    <w:p w:rsidR="00936032" w:rsidRPr="00936032" w:rsidRDefault="00936032" w:rsidP="00D503E4">
      <w:pPr>
        <w:widowControl w:val="0"/>
        <w:spacing w:after="0" w:line="240" w:lineRule="auto"/>
        <w:ind w:right="-396"/>
        <w:rPr>
          <w:rStyle w:val="Hyperlink"/>
          <w:rFonts w:ascii="Verdana" w:eastAsia="Arial" w:hAnsi="Verdana" w:cs="Arial"/>
          <w:b w:val="0"/>
          <w:bCs/>
          <w:color w:val="auto"/>
          <w:sz w:val="20"/>
          <w:szCs w:val="20"/>
          <w:u w:val="none"/>
        </w:rPr>
      </w:pPr>
    </w:p>
    <w:p w:rsidR="00FA7B14" w:rsidRPr="00FA7B14" w:rsidRDefault="00FA7B14" w:rsidP="00FA7B14">
      <w:pPr>
        <w:spacing w:after="0" w:line="240" w:lineRule="auto"/>
        <w:rPr>
          <w:rFonts w:ascii="Verdana" w:eastAsia="Arial" w:hAnsi="Verdana" w:cs="Arial"/>
          <w:bCs/>
          <w:sz w:val="24"/>
          <w:szCs w:val="24"/>
        </w:rPr>
      </w:pPr>
      <w:r w:rsidRPr="00FA7B14">
        <w:rPr>
          <w:rFonts w:ascii="Verdana" w:eastAsia="Arial" w:hAnsi="Verdana" w:cs="Arial"/>
          <w:bCs/>
          <w:sz w:val="24"/>
          <w:szCs w:val="24"/>
        </w:rPr>
        <w:lastRenderedPageBreak/>
        <w:t>SECTION 5: Giving Users Permission to View a Study Binder</w:t>
      </w:r>
    </w:p>
    <w:p w:rsidR="005C43AB" w:rsidRPr="00A2784D" w:rsidRDefault="00FA7B14" w:rsidP="00A2784D">
      <w:pPr>
        <w:spacing w:after="0" w:line="240" w:lineRule="auto"/>
        <w:rPr>
          <w:rFonts w:ascii="Verdana" w:eastAsia="Arial" w:hAnsi="Verdana" w:cs="Arial"/>
          <w:b w:val="0"/>
          <w:bCs/>
          <w:sz w:val="20"/>
          <w:szCs w:val="20"/>
        </w:rPr>
      </w:pPr>
      <w:r w:rsidRPr="00A2784D">
        <w:rPr>
          <w:rFonts w:ascii="Verdana" w:eastAsia="Arial" w:hAnsi="Verdana" w:cs="Arial"/>
          <w:b w:val="0"/>
          <w:bCs/>
          <w:sz w:val="20"/>
          <w:szCs w:val="20"/>
        </w:rPr>
        <w:t>There are two types of users in Complion.  Internal Users are site study staff. External users are monitors or audi</w:t>
      </w:r>
      <w:r w:rsidR="00A2784D" w:rsidRPr="00A2784D">
        <w:rPr>
          <w:rFonts w:ascii="Verdana" w:eastAsia="Arial" w:hAnsi="Verdana" w:cs="Arial"/>
          <w:b w:val="0"/>
          <w:bCs/>
          <w:sz w:val="20"/>
          <w:szCs w:val="20"/>
        </w:rPr>
        <w:t xml:space="preserve">tors.  Even if a person </w:t>
      </w:r>
      <w:proofErr w:type="gramStart"/>
      <w:r w:rsidR="00A2784D" w:rsidRPr="00A2784D">
        <w:rPr>
          <w:rFonts w:ascii="Verdana" w:eastAsia="Arial" w:hAnsi="Verdana" w:cs="Arial"/>
          <w:b w:val="0"/>
          <w:bCs/>
          <w:sz w:val="20"/>
          <w:szCs w:val="20"/>
        </w:rPr>
        <w:t>is listed</w:t>
      </w:r>
      <w:proofErr w:type="gramEnd"/>
      <w:r w:rsidR="00A2784D" w:rsidRPr="00A2784D">
        <w:rPr>
          <w:rFonts w:ascii="Verdana" w:eastAsia="Arial" w:hAnsi="Verdana" w:cs="Arial"/>
          <w:b w:val="0"/>
          <w:bCs/>
          <w:sz w:val="20"/>
          <w:szCs w:val="20"/>
        </w:rPr>
        <w:t xml:space="preserve"> as staff on a study, they will not be able to see the study binder until you give them permission to view the binder.  </w:t>
      </w:r>
    </w:p>
    <w:p w:rsidR="00A2784D" w:rsidRPr="00A2784D" w:rsidRDefault="00A2784D" w:rsidP="00A2784D">
      <w:pPr>
        <w:spacing w:after="0" w:line="240" w:lineRule="auto"/>
        <w:rPr>
          <w:rFonts w:ascii="Verdana" w:eastAsia="Arial" w:hAnsi="Verdana" w:cs="Arial"/>
          <w:b w:val="0"/>
          <w:bCs/>
          <w:sz w:val="20"/>
          <w:szCs w:val="20"/>
        </w:rPr>
      </w:pPr>
    </w:p>
    <w:p w:rsidR="00A2784D" w:rsidRPr="00A2784D" w:rsidRDefault="00A2784D" w:rsidP="00A2784D">
      <w:pPr>
        <w:spacing w:after="0" w:line="240" w:lineRule="auto"/>
        <w:rPr>
          <w:rFonts w:ascii="Verdana" w:eastAsia="Arial" w:hAnsi="Verdana" w:cs="Arial"/>
          <w:b w:val="0"/>
          <w:bCs/>
          <w:sz w:val="20"/>
          <w:szCs w:val="20"/>
        </w:rPr>
      </w:pPr>
      <w:r w:rsidRPr="00A2784D">
        <w:rPr>
          <w:rFonts w:ascii="Verdana" w:eastAsia="Arial" w:hAnsi="Verdana" w:cs="Arial"/>
          <w:b w:val="0"/>
          <w:bCs/>
          <w:sz w:val="20"/>
          <w:szCs w:val="20"/>
        </w:rPr>
        <w:t xml:space="preserve">MANAGING PERMISSIONS FOR INTERNAL USERS: </w:t>
      </w:r>
    </w:p>
    <w:p w:rsidR="005C43AB" w:rsidRPr="002B2819" w:rsidRDefault="00A2784D" w:rsidP="002B2819">
      <w:pPr>
        <w:pStyle w:val="ListParagraph"/>
        <w:numPr>
          <w:ilvl w:val="0"/>
          <w:numId w:val="31"/>
        </w:numPr>
        <w:rPr>
          <w:rFonts w:ascii="Verdana" w:eastAsia="Arial" w:hAnsi="Verdana" w:cs="Arial"/>
          <w:bCs/>
          <w:sz w:val="20"/>
          <w:szCs w:val="20"/>
        </w:rPr>
      </w:pPr>
      <w:r w:rsidRPr="002B2819">
        <w:rPr>
          <w:rFonts w:ascii="Verdana" w:eastAsia="Arial" w:hAnsi="Verdana" w:cs="Arial"/>
          <w:bCs/>
          <w:sz w:val="20"/>
          <w:szCs w:val="20"/>
        </w:rPr>
        <w:t xml:space="preserve">From the main landing page, find the study binder for your study. </w:t>
      </w:r>
    </w:p>
    <w:p w:rsidR="00A2784D" w:rsidRPr="002B2819" w:rsidRDefault="00A2784D" w:rsidP="002B2819">
      <w:pPr>
        <w:pStyle w:val="ListParagraph"/>
        <w:numPr>
          <w:ilvl w:val="0"/>
          <w:numId w:val="31"/>
        </w:numPr>
        <w:rPr>
          <w:rFonts w:ascii="Verdana" w:hAnsi="Verdana" w:cs="Calibri"/>
          <w:bCs/>
          <w:color w:val="000000"/>
          <w:sz w:val="20"/>
          <w:szCs w:val="20"/>
        </w:rPr>
      </w:pPr>
      <w:r w:rsidRPr="002B2819">
        <w:rPr>
          <w:rFonts w:ascii="Verdana" w:hAnsi="Verdana" w:cs="Calibri"/>
          <w:bCs/>
          <w:color w:val="000000"/>
          <w:sz w:val="20"/>
          <w:szCs w:val="20"/>
        </w:rPr>
        <w:t xml:space="preserve">On the right hand side, under the Quick Binder Actions menu, select Manage Users.  </w:t>
      </w:r>
    </w:p>
    <w:p w:rsidR="00A2784D" w:rsidRPr="002B2819" w:rsidRDefault="00A2784D" w:rsidP="002B2819">
      <w:pPr>
        <w:pStyle w:val="ListParagraph"/>
        <w:numPr>
          <w:ilvl w:val="0"/>
          <w:numId w:val="31"/>
        </w:numPr>
        <w:rPr>
          <w:rFonts w:ascii="Verdana" w:hAnsi="Verdana" w:cs="Calibri"/>
          <w:bCs/>
          <w:color w:val="000000"/>
          <w:sz w:val="20"/>
          <w:szCs w:val="20"/>
        </w:rPr>
      </w:pPr>
      <w:r w:rsidRPr="002B2819">
        <w:rPr>
          <w:rFonts w:ascii="Verdana" w:hAnsi="Verdana" w:cs="Calibri"/>
          <w:bCs/>
          <w:color w:val="000000"/>
          <w:sz w:val="20"/>
          <w:szCs w:val="20"/>
        </w:rPr>
        <w:t>The next page will show all users in the Complion system under your platform.  Select a user you need to update permissions on by either scrolling down thru the list or searching by their name in the search bar. Click their name.</w:t>
      </w:r>
    </w:p>
    <w:p w:rsidR="00A2784D" w:rsidRPr="002B2819" w:rsidRDefault="00A2784D" w:rsidP="002B2819">
      <w:pPr>
        <w:pStyle w:val="ListParagraph"/>
        <w:numPr>
          <w:ilvl w:val="0"/>
          <w:numId w:val="31"/>
        </w:numPr>
        <w:rPr>
          <w:rFonts w:ascii="Verdana" w:hAnsi="Verdana" w:cs="Calibri"/>
          <w:bCs/>
          <w:color w:val="000000"/>
          <w:sz w:val="20"/>
          <w:szCs w:val="20"/>
        </w:rPr>
      </w:pPr>
      <w:r w:rsidRPr="002B2819">
        <w:rPr>
          <w:rFonts w:ascii="Verdana" w:hAnsi="Verdana" w:cs="Calibri"/>
          <w:bCs/>
          <w:color w:val="000000"/>
          <w:sz w:val="20"/>
          <w:szCs w:val="20"/>
        </w:rPr>
        <w:t xml:space="preserve">A menu will appear on the right hand side.  Click the Change Access button.  This will give the user the ability to see the binder and interact with the binder according to their permission group. </w:t>
      </w:r>
    </w:p>
    <w:p w:rsidR="002B2819" w:rsidRPr="002B2819" w:rsidRDefault="002B2819" w:rsidP="002B2819">
      <w:pPr>
        <w:pStyle w:val="ListParagraph"/>
        <w:numPr>
          <w:ilvl w:val="0"/>
          <w:numId w:val="31"/>
        </w:numPr>
        <w:rPr>
          <w:rFonts w:ascii="Verdana" w:hAnsi="Verdana" w:cs="Calibri"/>
          <w:bCs/>
          <w:color w:val="000000"/>
          <w:sz w:val="20"/>
          <w:szCs w:val="20"/>
        </w:rPr>
      </w:pPr>
      <w:r w:rsidRPr="002B2819">
        <w:rPr>
          <w:rFonts w:ascii="Verdana" w:hAnsi="Verdana" w:cs="Calibri"/>
          <w:bCs/>
          <w:color w:val="000000"/>
          <w:sz w:val="20"/>
          <w:szCs w:val="20"/>
        </w:rPr>
        <w:t xml:space="preserve">To remove permission, follow the same pathway, but instead click Revoke Access. </w:t>
      </w:r>
    </w:p>
    <w:p w:rsidR="00A2784D" w:rsidRPr="00A2784D" w:rsidRDefault="00A2784D" w:rsidP="00A2784D">
      <w:pPr>
        <w:spacing w:after="0" w:line="240" w:lineRule="auto"/>
        <w:rPr>
          <w:rFonts w:ascii="Verdana" w:eastAsia="Arial" w:hAnsi="Verdana" w:cs="Arial"/>
          <w:b w:val="0"/>
          <w:bCs/>
          <w:sz w:val="20"/>
          <w:szCs w:val="20"/>
        </w:rPr>
      </w:pPr>
    </w:p>
    <w:p w:rsidR="005C43AB" w:rsidRDefault="00A2784D" w:rsidP="00A2784D">
      <w:pPr>
        <w:spacing w:after="0" w:line="240" w:lineRule="auto"/>
        <w:rPr>
          <w:rFonts w:ascii="Verdana" w:eastAsia="Arial" w:hAnsi="Verdana" w:cs="Arial"/>
          <w:b w:val="0"/>
          <w:bCs/>
          <w:sz w:val="20"/>
          <w:szCs w:val="20"/>
        </w:rPr>
      </w:pPr>
      <w:r>
        <w:rPr>
          <w:rFonts w:ascii="Verdana" w:eastAsia="Arial" w:hAnsi="Verdana" w:cs="Arial"/>
          <w:b w:val="0"/>
          <w:bCs/>
          <w:sz w:val="20"/>
          <w:szCs w:val="20"/>
        </w:rPr>
        <w:t>MANAGING PERMISSIONS FOR EXTERNAL USERS (MONITORS):</w:t>
      </w:r>
    </w:p>
    <w:p w:rsidR="00A2784D" w:rsidRPr="002B2819" w:rsidRDefault="00A2784D" w:rsidP="002B2819">
      <w:pPr>
        <w:pStyle w:val="ListParagraph"/>
        <w:numPr>
          <w:ilvl w:val="0"/>
          <w:numId w:val="32"/>
        </w:numPr>
        <w:rPr>
          <w:rFonts w:ascii="Verdana" w:eastAsia="Arial" w:hAnsi="Verdana" w:cs="Arial"/>
          <w:bCs/>
          <w:sz w:val="20"/>
          <w:szCs w:val="20"/>
        </w:rPr>
      </w:pPr>
      <w:r w:rsidRPr="002B2819">
        <w:rPr>
          <w:rFonts w:ascii="Verdana" w:eastAsia="Arial" w:hAnsi="Verdana" w:cs="Arial"/>
          <w:bCs/>
          <w:sz w:val="20"/>
          <w:szCs w:val="20"/>
        </w:rPr>
        <w:t xml:space="preserve">From the main landing page, find the study binder for your study. </w:t>
      </w:r>
    </w:p>
    <w:p w:rsidR="00A2784D" w:rsidRPr="002B2819" w:rsidRDefault="00A2784D" w:rsidP="002B2819">
      <w:pPr>
        <w:pStyle w:val="ListParagraph"/>
        <w:numPr>
          <w:ilvl w:val="0"/>
          <w:numId w:val="32"/>
        </w:numPr>
        <w:rPr>
          <w:rFonts w:ascii="Verdana" w:hAnsi="Verdana" w:cs="Calibri"/>
          <w:bCs/>
          <w:color w:val="000000"/>
          <w:sz w:val="20"/>
          <w:szCs w:val="20"/>
        </w:rPr>
      </w:pPr>
      <w:r w:rsidRPr="002B2819">
        <w:rPr>
          <w:rFonts w:ascii="Verdana" w:hAnsi="Verdana" w:cs="Calibri"/>
          <w:bCs/>
          <w:color w:val="000000"/>
          <w:sz w:val="20"/>
          <w:szCs w:val="20"/>
        </w:rPr>
        <w:t xml:space="preserve">On the right hand side, under the Quick Binder Actions menu, select Manage Users.  </w:t>
      </w:r>
    </w:p>
    <w:p w:rsidR="002B2819" w:rsidRPr="002B2819" w:rsidRDefault="00A2784D" w:rsidP="002B2819">
      <w:pPr>
        <w:pStyle w:val="ListParagraph"/>
        <w:numPr>
          <w:ilvl w:val="0"/>
          <w:numId w:val="32"/>
        </w:numPr>
        <w:rPr>
          <w:rFonts w:ascii="Verdana" w:hAnsi="Verdana" w:cs="Calibri"/>
          <w:bCs/>
          <w:color w:val="000000"/>
          <w:sz w:val="20"/>
          <w:szCs w:val="20"/>
        </w:rPr>
      </w:pPr>
      <w:r w:rsidRPr="002B2819">
        <w:rPr>
          <w:rFonts w:ascii="Verdana" w:hAnsi="Verdana" w:cs="Calibri"/>
          <w:bCs/>
          <w:color w:val="000000"/>
          <w:sz w:val="20"/>
          <w:szCs w:val="20"/>
        </w:rPr>
        <w:t xml:space="preserve">The next page will show all users in the Complion system under your platform.  On the left </w:t>
      </w:r>
      <w:proofErr w:type="gramStart"/>
      <w:r w:rsidRPr="002B2819">
        <w:rPr>
          <w:rFonts w:ascii="Verdana" w:hAnsi="Verdana" w:cs="Calibri"/>
          <w:bCs/>
          <w:color w:val="000000"/>
          <w:sz w:val="20"/>
          <w:szCs w:val="20"/>
        </w:rPr>
        <w:t>hand</w:t>
      </w:r>
      <w:proofErr w:type="gramEnd"/>
      <w:r w:rsidRPr="002B2819">
        <w:rPr>
          <w:rFonts w:ascii="Verdana" w:hAnsi="Verdana" w:cs="Calibri"/>
          <w:bCs/>
          <w:color w:val="000000"/>
          <w:sz w:val="20"/>
          <w:szCs w:val="20"/>
        </w:rPr>
        <w:t xml:space="preserve"> side there will be a menu.  Select External Users. </w:t>
      </w:r>
    </w:p>
    <w:p w:rsidR="00DA4485" w:rsidRDefault="00DA4485" w:rsidP="00A2784D">
      <w:pPr>
        <w:spacing w:after="0" w:line="240" w:lineRule="auto"/>
        <w:rPr>
          <w:rFonts w:ascii="Verdana" w:hAnsi="Verdana" w:cs="Calibri"/>
          <w:b w:val="0"/>
          <w:bCs/>
          <w:color w:val="000000"/>
          <w:sz w:val="20"/>
          <w:szCs w:val="20"/>
          <w:u w:val="single"/>
        </w:rPr>
      </w:pPr>
    </w:p>
    <w:p w:rsidR="002B2819" w:rsidRDefault="002B2819" w:rsidP="00A2784D">
      <w:pPr>
        <w:spacing w:after="0" w:line="240" w:lineRule="auto"/>
        <w:rPr>
          <w:rFonts w:ascii="Verdana" w:hAnsi="Verdana" w:cs="Calibri"/>
          <w:b w:val="0"/>
          <w:bCs/>
          <w:color w:val="000000"/>
          <w:sz w:val="20"/>
          <w:szCs w:val="20"/>
        </w:rPr>
      </w:pPr>
      <w:r w:rsidRPr="002B2819">
        <w:rPr>
          <w:rFonts w:ascii="Verdana" w:hAnsi="Verdana" w:cs="Calibri"/>
          <w:b w:val="0"/>
          <w:bCs/>
          <w:color w:val="000000"/>
          <w:sz w:val="20"/>
          <w:szCs w:val="20"/>
          <w:u w:val="single"/>
        </w:rPr>
        <w:t>Adding New External Users</w:t>
      </w:r>
      <w:r>
        <w:rPr>
          <w:rFonts w:ascii="Verdana" w:hAnsi="Verdana" w:cs="Calibri"/>
          <w:b w:val="0"/>
          <w:bCs/>
          <w:color w:val="000000"/>
          <w:sz w:val="20"/>
          <w:szCs w:val="20"/>
        </w:rPr>
        <w:t xml:space="preserve">: </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Click the Add External User button in the upper left toolbar.</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Enter the email address of the user</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 xml:space="preserve">Enter a Start Date.  This is the day you would like to them to begin having access to the binder. </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 xml:space="preserve">Enter an End Date. This is the day that permission will no longer be active for the user. </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 xml:space="preserve">Enter the first name and last name of the user.  </w:t>
      </w:r>
    </w:p>
    <w:p w:rsidR="002B2819" w:rsidRPr="00DA4485" w:rsidRDefault="002B2819" w:rsidP="00DA4485">
      <w:pPr>
        <w:pStyle w:val="ListParagraph"/>
        <w:numPr>
          <w:ilvl w:val="0"/>
          <w:numId w:val="33"/>
        </w:numPr>
        <w:rPr>
          <w:rFonts w:ascii="Verdana" w:hAnsi="Verdana" w:cs="Calibri"/>
          <w:bCs/>
          <w:color w:val="000000"/>
          <w:sz w:val="20"/>
          <w:szCs w:val="20"/>
        </w:rPr>
      </w:pPr>
      <w:r w:rsidRPr="00DA4485">
        <w:rPr>
          <w:rFonts w:ascii="Verdana" w:hAnsi="Verdana" w:cs="Calibri"/>
          <w:bCs/>
          <w:color w:val="000000"/>
          <w:sz w:val="20"/>
          <w:szCs w:val="20"/>
        </w:rPr>
        <w:t xml:space="preserve">Click the Save button. This will send a welcome email to the External User.  </w:t>
      </w:r>
    </w:p>
    <w:p w:rsidR="00DA4485" w:rsidRDefault="00DA4485" w:rsidP="002B2819">
      <w:pPr>
        <w:spacing w:after="0" w:line="240" w:lineRule="auto"/>
        <w:rPr>
          <w:rFonts w:ascii="Verdana" w:hAnsi="Verdana" w:cs="Calibri"/>
          <w:b w:val="0"/>
          <w:bCs/>
          <w:color w:val="000000"/>
          <w:sz w:val="20"/>
          <w:szCs w:val="20"/>
          <w:u w:val="single"/>
        </w:rPr>
      </w:pPr>
    </w:p>
    <w:p w:rsidR="002B2819" w:rsidRDefault="002B2819" w:rsidP="00DA4485">
      <w:pPr>
        <w:spacing w:after="0" w:line="240" w:lineRule="auto"/>
        <w:contextualSpacing/>
        <w:rPr>
          <w:rFonts w:ascii="Verdana" w:hAnsi="Verdana" w:cs="Calibri"/>
          <w:b w:val="0"/>
          <w:bCs/>
          <w:color w:val="000000"/>
          <w:sz w:val="20"/>
          <w:szCs w:val="20"/>
        </w:rPr>
      </w:pPr>
      <w:r>
        <w:rPr>
          <w:rFonts w:ascii="Verdana" w:hAnsi="Verdana" w:cs="Calibri"/>
          <w:b w:val="0"/>
          <w:bCs/>
          <w:color w:val="000000"/>
          <w:sz w:val="20"/>
          <w:szCs w:val="20"/>
          <w:u w:val="single"/>
        </w:rPr>
        <w:t xml:space="preserve">Updating </w:t>
      </w:r>
      <w:r w:rsidR="001452D3">
        <w:rPr>
          <w:rFonts w:ascii="Verdana" w:hAnsi="Verdana" w:cs="Calibri"/>
          <w:b w:val="0"/>
          <w:bCs/>
          <w:color w:val="000000"/>
          <w:sz w:val="20"/>
          <w:szCs w:val="20"/>
          <w:u w:val="single"/>
        </w:rPr>
        <w:t xml:space="preserve">and </w:t>
      </w:r>
      <w:proofErr w:type="spellStart"/>
      <w:r w:rsidR="001452D3">
        <w:rPr>
          <w:rFonts w:ascii="Verdana" w:hAnsi="Verdana" w:cs="Calibri"/>
          <w:b w:val="0"/>
          <w:bCs/>
          <w:color w:val="000000"/>
          <w:sz w:val="20"/>
          <w:szCs w:val="20"/>
          <w:u w:val="single"/>
        </w:rPr>
        <w:t>ReAssigning</w:t>
      </w:r>
      <w:proofErr w:type="spellEnd"/>
      <w:r w:rsidR="001452D3">
        <w:rPr>
          <w:rFonts w:ascii="Verdana" w:hAnsi="Verdana" w:cs="Calibri"/>
          <w:b w:val="0"/>
          <w:bCs/>
          <w:color w:val="000000"/>
          <w:sz w:val="20"/>
          <w:szCs w:val="20"/>
          <w:u w:val="single"/>
        </w:rPr>
        <w:t xml:space="preserve"> External User Access</w:t>
      </w:r>
      <w:r>
        <w:rPr>
          <w:rFonts w:ascii="Verdana" w:hAnsi="Verdana" w:cs="Calibri"/>
          <w:b w:val="0"/>
          <w:bCs/>
          <w:color w:val="000000"/>
          <w:sz w:val="20"/>
          <w:szCs w:val="20"/>
        </w:rPr>
        <w:t xml:space="preserve">: </w:t>
      </w:r>
    </w:p>
    <w:p w:rsidR="001452D3" w:rsidRPr="00DA4485" w:rsidRDefault="001452D3" w:rsidP="00DA4485">
      <w:pPr>
        <w:pStyle w:val="ListParagraph"/>
        <w:numPr>
          <w:ilvl w:val="0"/>
          <w:numId w:val="34"/>
        </w:numPr>
        <w:rPr>
          <w:rFonts w:ascii="Verdana" w:hAnsi="Verdana" w:cs="Calibri"/>
          <w:bCs/>
          <w:color w:val="000000"/>
          <w:sz w:val="20"/>
          <w:szCs w:val="20"/>
        </w:rPr>
      </w:pPr>
      <w:r w:rsidRPr="00DA4485">
        <w:rPr>
          <w:rFonts w:ascii="Verdana" w:hAnsi="Verdana" w:cs="Calibri"/>
          <w:bCs/>
          <w:color w:val="000000"/>
          <w:sz w:val="20"/>
          <w:szCs w:val="20"/>
        </w:rPr>
        <w:t xml:space="preserve">Locate the External User in list of external users on the external </w:t>
      </w:r>
      <w:proofErr w:type="gramStart"/>
      <w:r w:rsidRPr="00DA4485">
        <w:rPr>
          <w:rFonts w:ascii="Verdana" w:hAnsi="Verdana" w:cs="Calibri"/>
          <w:bCs/>
          <w:color w:val="000000"/>
          <w:sz w:val="20"/>
          <w:szCs w:val="20"/>
        </w:rPr>
        <w:t>users</w:t>
      </w:r>
      <w:proofErr w:type="gramEnd"/>
      <w:r w:rsidRPr="00DA4485">
        <w:rPr>
          <w:rFonts w:ascii="Verdana" w:hAnsi="Verdana" w:cs="Calibri"/>
          <w:bCs/>
          <w:color w:val="000000"/>
          <w:sz w:val="20"/>
          <w:szCs w:val="20"/>
        </w:rPr>
        <w:t xml:space="preserve"> page. </w:t>
      </w:r>
    </w:p>
    <w:p w:rsidR="001452D3" w:rsidRPr="00DA4485" w:rsidRDefault="001452D3" w:rsidP="00DA4485">
      <w:pPr>
        <w:pStyle w:val="ListParagraph"/>
        <w:numPr>
          <w:ilvl w:val="0"/>
          <w:numId w:val="34"/>
        </w:numPr>
        <w:rPr>
          <w:rFonts w:ascii="Verdana" w:hAnsi="Verdana" w:cs="Calibri"/>
          <w:bCs/>
          <w:color w:val="000000"/>
          <w:sz w:val="20"/>
          <w:szCs w:val="20"/>
        </w:rPr>
      </w:pPr>
      <w:r w:rsidRPr="00DA4485">
        <w:rPr>
          <w:rFonts w:ascii="Verdana" w:hAnsi="Verdana" w:cs="Calibri"/>
          <w:bCs/>
          <w:color w:val="000000"/>
          <w:sz w:val="20"/>
          <w:szCs w:val="20"/>
        </w:rPr>
        <w:t>Select Edit from the Action menu to the right of the person’s name</w:t>
      </w:r>
    </w:p>
    <w:p w:rsidR="00DA4485" w:rsidRDefault="00DA4485" w:rsidP="00DA4485">
      <w:pPr>
        <w:pStyle w:val="ListParagraph"/>
        <w:numPr>
          <w:ilvl w:val="0"/>
          <w:numId w:val="34"/>
        </w:numPr>
        <w:rPr>
          <w:rFonts w:ascii="Verdana" w:hAnsi="Verdana" w:cs="Calibri"/>
          <w:bCs/>
          <w:color w:val="000000"/>
          <w:sz w:val="20"/>
          <w:szCs w:val="20"/>
        </w:rPr>
      </w:pPr>
      <w:r w:rsidRPr="00DA4485">
        <w:rPr>
          <w:rFonts w:ascii="Verdana" w:hAnsi="Verdana" w:cs="Calibri"/>
          <w:bCs/>
          <w:color w:val="000000"/>
          <w:sz w:val="20"/>
          <w:szCs w:val="20"/>
        </w:rPr>
        <w:t xml:space="preserve">Update the user’s permissions as needed. </w:t>
      </w:r>
    </w:p>
    <w:p w:rsidR="00DA4485" w:rsidRDefault="00DA4485" w:rsidP="00DA4485">
      <w:pPr>
        <w:spacing w:after="0" w:line="240" w:lineRule="auto"/>
        <w:contextualSpacing/>
        <w:rPr>
          <w:rFonts w:ascii="Verdana" w:hAnsi="Verdana" w:cs="Calibri"/>
          <w:bCs/>
          <w:color w:val="000000"/>
          <w:sz w:val="20"/>
          <w:szCs w:val="20"/>
        </w:rPr>
      </w:pPr>
      <w:r w:rsidRPr="005C43AB">
        <w:rPr>
          <w:rFonts w:ascii="Verdana" w:eastAsia="Arial" w:hAnsi="Verdana" w:cs="Arial"/>
          <w:bCs/>
          <w:noProof/>
          <w:sz w:val="20"/>
          <w:szCs w:val="20"/>
        </w:rPr>
        <mc:AlternateContent>
          <mc:Choice Requires="wps">
            <w:drawing>
              <wp:anchor distT="0" distB="0" distL="114300" distR="114300" simplePos="0" relativeHeight="251669504" behindDoc="0" locked="0" layoutInCell="1" allowOverlap="1" wp14:anchorId="083DCB16" wp14:editId="45A4B3FA">
                <wp:simplePos x="0" y="0"/>
                <wp:positionH relativeFrom="margin">
                  <wp:posOffset>12879</wp:posOffset>
                </wp:positionH>
                <wp:positionV relativeFrom="paragraph">
                  <wp:posOffset>173229</wp:posOffset>
                </wp:positionV>
                <wp:extent cx="6934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6ACB1" id="Straight Connector 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3.65pt" to="54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" strokecolor="red" strokeweight="1pt">
                <w10:wrap anchorx="margin"/>
              </v:line>
            </w:pict>
          </mc:Fallback>
        </mc:AlternateContent>
      </w:r>
    </w:p>
    <w:p w:rsidR="00DA4485" w:rsidRDefault="00DA4485" w:rsidP="00DA4485">
      <w:pPr>
        <w:spacing w:after="0" w:line="240" w:lineRule="auto"/>
        <w:contextualSpacing/>
        <w:rPr>
          <w:rFonts w:ascii="Verdana" w:hAnsi="Verdana" w:cs="Calibri"/>
          <w:bCs/>
          <w:color w:val="000000"/>
          <w:sz w:val="20"/>
          <w:szCs w:val="20"/>
        </w:rPr>
      </w:pPr>
    </w:p>
    <w:p w:rsidR="00DA4485" w:rsidRPr="00DA4485" w:rsidRDefault="00DA4485" w:rsidP="00DA4485">
      <w:pPr>
        <w:spacing w:after="0" w:line="240" w:lineRule="auto"/>
        <w:rPr>
          <w:rFonts w:ascii="Verdana" w:hAnsi="Verdana" w:cs="Calibri"/>
          <w:bCs/>
          <w:color w:val="000000"/>
          <w:sz w:val="24"/>
          <w:szCs w:val="24"/>
        </w:rPr>
      </w:pPr>
      <w:r w:rsidRPr="00DA4485">
        <w:rPr>
          <w:rFonts w:ascii="Verdana" w:hAnsi="Verdana" w:cs="Calibri"/>
          <w:bCs/>
          <w:color w:val="000000"/>
          <w:sz w:val="24"/>
          <w:szCs w:val="24"/>
        </w:rPr>
        <w:t xml:space="preserve">SECTION 6: Sending a Document </w:t>
      </w:r>
      <w:proofErr w:type="gramStart"/>
      <w:r w:rsidRPr="00DA4485">
        <w:rPr>
          <w:rFonts w:ascii="Verdana" w:hAnsi="Verdana" w:cs="Calibri"/>
          <w:bCs/>
          <w:color w:val="000000"/>
          <w:sz w:val="24"/>
          <w:szCs w:val="24"/>
        </w:rPr>
        <w:t>For</w:t>
      </w:r>
      <w:proofErr w:type="gramEnd"/>
      <w:r w:rsidRPr="00DA4485">
        <w:rPr>
          <w:rFonts w:ascii="Verdana" w:hAnsi="Verdana" w:cs="Calibri"/>
          <w:bCs/>
          <w:color w:val="000000"/>
          <w:sz w:val="24"/>
          <w:szCs w:val="24"/>
        </w:rPr>
        <w:t xml:space="preserve"> Signature</w:t>
      </w:r>
    </w:p>
    <w:p w:rsidR="00DA4485" w:rsidRPr="003E0E0D" w:rsidRDefault="00DA4485"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Navigate to the document within the binder you wish to send for signature.  </w:t>
      </w:r>
    </w:p>
    <w:p w:rsidR="00DA4485" w:rsidRPr="003E0E0D" w:rsidRDefault="00DA4485"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Select Send Document for Action from the File Actions menu to the right of the filed document. </w:t>
      </w:r>
    </w:p>
    <w:p w:rsidR="00DA4485" w:rsidRPr="003E0E0D" w:rsidRDefault="00DA4485"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Fill in the Title, Due Date, Description, and add the users you want to send the document </w:t>
      </w:r>
      <w:proofErr w:type="gramStart"/>
      <w:r w:rsidRPr="003E0E0D">
        <w:rPr>
          <w:rFonts w:ascii="Verdana" w:hAnsi="Verdana" w:cs="Calibri"/>
          <w:bCs/>
          <w:color w:val="000000"/>
          <w:sz w:val="20"/>
          <w:szCs w:val="20"/>
        </w:rPr>
        <w:t>to</w:t>
      </w:r>
      <w:proofErr w:type="gramEnd"/>
      <w:r w:rsidRPr="003E0E0D">
        <w:rPr>
          <w:rFonts w:ascii="Verdana" w:hAnsi="Verdana" w:cs="Calibri"/>
          <w:bCs/>
          <w:color w:val="000000"/>
          <w:sz w:val="20"/>
          <w:szCs w:val="20"/>
        </w:rPr>
        <w:t>.</w:t>
      </w:r>
    </w:p>
    <w:p w:rsidR="00DA4485" w:rsidRPr="003E0E0D" w:rsidRDefault="00DA4485"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Click the Send button at the bottom of the page.</w:t>
      </w:r>
    </w:p>
    <w:p w:rsidR="00DA4485" w:rsidRPr="003E0E0D" w:rsidRDefault="00DA4485"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The user will receive an email that will prompt them to do the selected action and will contain a direct link to the document.  </w:t>
      </w:r>
    </w:p>
    <w:p w:rsidR="003E0E0D" w:rsidRPr="003E0E0D" w:rsidRDefault="003E0E0D"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Send documents can be from the main landing page under the Sent tab.  Documents will show as complete once all selected parties have signed the document as requested. </w:t>
      </w:r>
    </w:p>
    <w:p w:rsidR="00DA4485" w:rsidRDefault="003E0E0D" w:rsidP="003E0E0D">
      <w:pPr>
        <w:pStyle w:val="ListParagraph"/>
        <w:numPr>
          <w:ilvl w:val="0"/>
          <w:numId w:val="35"/>
        </w:numPr>
        <w:rPr>
          <w:rFonts w:ascii="Verdana" w:hAnsi="Verdana" w:cs="Calibri"/>
          <w:bCs/>
          <w:color w:val="000000"/>
          <w:sz w:val="20"/>
          <w:szCs w:val="20"/>
        </w:rPr>
      </w:pPr>
      <w:r w:rsidRPr="003E0E0D">
        <w:rPr>
          <w:rFonts w:ascii="Verdana" w:hAnsi="Verdana" w:cs="Calibri"/>
          <w:bCs/>
          <w:color w:val="000000"/>
          <w:sz w:val="20"/>
          <w:szCs w:val="20"/>
        </w:rPr>
        <w:t xml:space="preserve">Status of document signature requests </w:t>
      </w:r>
      <w:proofErr w:type="gramStart"/>
      <w:r w:rsidRPr="003E0E0D">
        <w:rPr>
          <w:rFonts w:ascii="Verdana" w:hAnsi="Verdana" w:cs="Calibri"/>
          <w:bCs/>
          <w:color w:val="000000"/>
          <w:sz w:val="20"/>
          <w:szCs w:val="20"/>
        </w:rPr>
        <w:t>can be viewed</w:t>
      </w:r>
      <w:proofErr w:type="gramEnd"/>
      <w:r w:rsidRPr="003E0E0D">
        <w:rPr>
          <w:rFonts w:ascii="Verdana" w:hAnsi="Verdana" w:cs="Calibri"/>
          <w:bCs/>
          <w:color w:val="000000"/>
          <w:sz w:val="20"/>
          <w:szCs w:val="20"/>
        </w:rPr>
        <w:t xml:space="preserve"> by clicking on the document. </w:t>
      </w:r>
      <w:r w:rsidR="00DA4485" w:rsidRPr="003E0E0D">
        <w:rPr>
          <w:rFonts w:ascii="Verdana" w:hAnsi="Verdana" w:cs="Calibri"/>
          <w:bCs/>
          <w:color w:val="000000"/>
          <w:sz w:val="20"/>
          <w:szCs w:val="20"/>
        </w:rPr>
        <w:t xml:space="preserve"> </w:t>
      </w:r>
    </w:p>
    <w:p w:rsidR="00C164B4" w:rsidRDefault="00C164B4" w:rsidP="00C164B4">
      <w:pPr>
        <w:pStyle w:val="ListParagraph"/>
        <w:ind w:left="360"/>
        <w:rPr>
          <w:rFonts w:ascii="Verdana" w:hAnsi="Verdana" w:cs="Calibri"/>
          <w:bCs/>
          <w:color w:val="000000"/>
          <w:sz w:val="20"/>
          <w:szCs w:val="20"/>
        </w:rPr>
      </w:pPr>
    </w:p>
    <w:p w:rsidR="00C164B4" w:rsidRPr="003E0E0D" w:rsidRDefault="00C164B4" w:rsidP="00C164B4">
      <w:pPr>
        <w:pStyle w:val="ListParagraph"/>
        <w:ind w:left="360"/>
        <w:rPr>
          <w:rFonts w:ascii="Verdana" w:hAnsi="Verdana" w:cs="Calibri"/>
          <w:bCs/>
          <w:color w:val="000000"/>
          <w:sz w:val="20"/>
          <w:szCs w:val="20"/>
        </w:rPr>
      </w:pPr>
      <w:r w:rsidRPr="005C43AB">
        <w:rPr>
          <w:rFonts w:ascii="Verdana" w:eastAsia="Arial" w:hAnsi="Verdana" w:cs="Arial"/>
          <w:bCs/>
          <w:noProof/>
          <w:sz w:val="20"/>
          <w:szCs w:val="20"/>
        </w:rPr>
        <mc:AlternateContent>
          <mc:Choice Requires="wps">
            <w:drawing>
              <wp:anchor distT="0" distB="0" distL="114300" distR="114300" simplePos="0" relativeHeight="251671552" behindDoc="0" locked="0" layoutInCell="1" allowOverlap="1" wp14:anchorId="6311426B" wp14:editId="282DE554">
                <wp:simplePos x="0" y="0"/>
                <wp:positionH relativeFrom="margin">
                  <wp:posOffset>0</wp:posOffset>
                </wp:positionH>
                <wp:positionV relativeFrom="paragraph">
                  <wp:posOffset>0</wp:posOffset>
                </wp:positionV>
                <wp:extent cx="6934200" cy="9525"/>
                <wp:effectExtent l="0" t="0" r="19050" b="28575"/>
                <wp:wrapNone/>
                <wp:docPr id="1" name="Straight Connector 1"/>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812024"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4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" strokecolor="red" strokeweight="1pt">
                <w10:wrap anchorx="margin"/>
              </v:line>
            </w:pict>
          </mc:Fallback>
        </mc:AlternateContent>
      </w:r>
    </w:p>
    <w:p w:rsidR="00C164B4" w:rsidRPr="00DA4485" w:rsidRDefault="00C164B4" w:rsidP="00C164B4">
      <w:pPr>
        <w:spacing w:after="0" w:line="240" w:lineRule="auto"/>
        <w:rPr>
          <w:rFonts w:ascii="Verdana" w:hAnsi="Verdana" w:cs="Calibri"/>
          <w:bCs/>
          <w:color w:val="000000"/>
          <w:sz w:val="24"/>
          <w:szCs w:val="24"/>
        </w:rPr>
      </w:pPr>
      <w:r>
        <w:rPr>
          <w:rFonts w:ascii="Verdana" w:hAnsi="Verdana" w:cs="Calibri"/>
          <w:bCs/>
          <w:color w:val="000000"/>
          <w:sz w:val="24"/>
          <w:szCs w:val="24"/>
        </w:rPr>
        <w:t>SECTION 7</w:t>
      </w:r>
      <w:r w:rsidRPr="00DA4485">
        <w:rPr>
          <w:rFonts w:ascii="Verdana" w:hAnsi="Verdana" w:cs="Calibri"/>
          <w:bCs/>
          <w:color w:val="000000"/>
          <w:sz w:val="24"/>
          <w:szCs w:val="24"/>
        </w:rPr>
        <w:t xml:space="preserve">: </w:t>
      </w:r>
      <w:r>
        <w:rPr>
          <w:rFonts w:ascii="Verdana" w:hAnsi="Verdana" w:cs="Calibri"/>
          <w:bCs/>
          <w:color w:val="000000"/>
          <w:sz w:val="24"/>
          <w:szCs w:val="24"/>
        </w:rPr>
        <w:t>Changing a Document Name or Attribute</w:t>
      </w:r>
    </w:p>
    <w:p w:rsidR="00C164B4" w:rsidRPr="003E0E0D" w:rsidRDefault="00C164B4" w:rsidP="00C164B4">
      <w:pPr>
        <w:pStyle w:val="ListParagraph"/>
        <w:numPr>
          <w:ilvl w:val="0"/>
          <w:numId w:val="36"/>
        </w:numPr>
        <w:ind w:left="360"/>
        <w:rPr>
          <w:rFonts w:ascii="Verdana" w:hAnsi="Verdana" w:cs="Calibri"/>
          <w:bCs/>
          <w:color w:val="000000"/>
          <w:sz w:val="20"/>
          <w:szCs w:val="20"/>
        </w:rPr>
      </w:pPr>
      <w:r w:rsidRPr="003E0E0D">
        <w:rPr>
          <w:rFonts w:ascii="Verdana" w:hAnsi="Verdana" w:cs="Calibri"/>
          <w:bCs/>
          <w:color w:val="000000"/>
          <w:sz w:val="20"/>
          <w:szCs w:val="20"/>
        </w:rPr>
        <w:lastRenderedPageBreak/>
        <w:t>Navigate to the document within</w:t>
      </w:r>
      <w:r w:rsidR="00056A7E">
        <w:rPr>
          <w:rFonts w:ascii="Verdana" w:hAnsi="Verdana" w:cs="Calibri"/>
          <w:bCs/>
          <w:color w:val="000000"/>
          <w:sz w:val="20"/>
          <w:szCs w:val="20"/>
        </w:rPr>
        <w:t xml:space="preserve"> the binder you wish to change something in the naming convention (either the document type or an attribute)</w:t>
      </w:r>
      <w:r w:rsidRPr="003E0E0D">
        <w:rPr>
          <w:rFonts w:ascii="Verdana" w:hAnsi="Verdana" w:cs="Calibri"/>
          <w:bCs/>
          <w:color w:val="000000"/>
          <w:sz w:val="20"/>
          <w:szCs w:val="20"/>
        </w:rPr>
        <w:t xml:space="preserve">.  </w:t>
      </w:r>
    </w:p>
    <w:p w:rsidR="00C164B4" w:rsidRPr="003E0E0D" w:rsidRDefault="00C164B4" w:rsidP="00C164B4">
      <w:pPr>
        <w:pStyle w:val="ListParagraph"/>
        <w:numPr>
          <w:ilvl w:val="0"/>
          <w:numId w:val="36"/>
        </w:numPr>
        <w:ind w:left="360"/>
        <w:rPr>
          <w:rFonts w:ascii="Verdana" w:hAnsi="Verdana" w:cs="Calibri"/>
          <w:bCs/>
          <w:color w:val="000000"/>
          <w:sz w:val="20"/>
          <w:szCs w:val="20"/>
        </w:rPr>
      </w:pPr>
      <w:r w:rsidRPr="003E0E0D">
        <w:rPr>
          <w:rFonts w:ascii="Verdana" w:hAnsi="Verdana" w:cs="Calibri"/>
          <w:bCs/>
          <w:color w:val="000000"/>
          <w:sz w:val="20"/>
          <w:szCs w:val="20"/>
        </w:rPr>
        <w:t xml:space="preserve">Select </w:t>
      </w:r>
      <w:r w:rsidR="00056A7E">
        <w:rPr>
          <w:rFonts w:ascii="Verdana" w:hAnsi="Verdana" w:cs="Calibri"/>
          <w:bCs/>
          <w:color w:val="000000"/>
          <w:sz w:val="20"/>
          <w:szCs w:val="20"/>
        </w:rPr>
        <w:t>Change Document Type</w:t>
      </w:r>
      <w:r w:rsidRPr="003E0E0D">
        <w:rPr>
          <w:rFonts w:ascii="Verdana" w:hAnsi="Verdana" w:cs="Calibri"/>
          <w:bCs/>
          <w:color w:val="000000"/>
          <w:sz w:val="20"/>
          <w:szCs w:val="20"/>
        </w:rPr>
        <w:t xml:space="preserve"> from the File Actions menu to the right of the filed document. </w:t>
      </w:r>
      <w:r w:rsidR="00056A7E">
        <w:rPr>
          <w:rFonts w:ascii="Verdana" w:hAnsi="Verdana" w:cs="Calibri"/>
          <w:bCs/>
          <w:color w:val="000000"/>
          <w:sz w:val="20"/>
          <w:szCs w:val="20"/>
        </w:rPr>
        <w:t xml:space="preserve">This will navigate you to the document naming/filing screen.  </w:t>
      </w:r>
    </w:p>
    <w:p w:rsidR="00C164B4" w:rsidRDefault="00056A7E" w:rsidP="00C164B4">
      <w:pPr>
        <w:pStyle w:val="ListParagraph"/>
        <w:numPr>
          <w:ilvl w:val="0"/>
          <w:numId w:val="36"/>
        </w:numPr>
        <w:ind w:left="360"/>
        <w:rPr>
          <w:rFonts w:ascii="Verdana" w:hAnsi="Verdana" w:cs="Calibri"/>
          <w:bCs/>
          <w:color w:val="000000"/>
          <w:sz w:val="20"/>
          <w:szCs w:val="20"/>
        </w:rPr>
      </w:pPr>
      <w:r>
        <w:rPr>
          <w:rFonts w:ascii="Verdana" w:hAnsi="Verdana" w:cs="Calibri"/>
          <w:bCs/>
          <w:color w:val="000000"/>
          <w:sz w:val="20"/>
          <w:szCs w:val="20"/>
        </w:rPr>
        <w:t>Click the X next to the document name or the attribute you wish to update.</w:t>
      </w:r>
    </w:p>
    <w:p w:rsidR="00056A7E" w:rsidRPr="003E0E0D" w:rsidRDefault="00056A7E" w:rsidP="00C164B4">
      <w:pPr>
        <w:pStyle w:val="ListParagraph"/>
        <w:numPr>
          <w:ilvl w:val="0"/>
          <w:numId w:val="36"/>
        </w:numPr>
        <w:ind w:left="360"/>
        <w:rPr>
          <w:rFonts w:ascii="Verdana" w:hAnsi="Verdana" w:cs="Calibri"/>
          <w:bCs/>
          <w:color w:val="000000"/>
          <w:sz w:val="20"/>
          <w:szCs w:val="20"/>
        </w:rPr>
      </w:pPr>
      <w:r>
        <w:rPr>
          <w:rFonts w:ascii="Verdana" w:hAnsi="Verdana" w:cs="Calibri"/>
          <w:bCs/>
          <w:color w:val="000000"/>
          <w:sz w:val="20"/>
          <w:szCs w:val="20"/>
        </w:rPr>
        <w:t>Type in the new name or attribute.</w:t>
      </w:r>
    </w:p>
    <w:p w:rsidR="00C164B4" w:rsidRDefault="00C164B4" w:rsidP="00C164B4">
      <w:pPr>
        <w:pStyle w:val="ListParagraph"/>
        <w:numPr>
          <w:ilvl w:val="0"/>
          <w:numId w:val="36"/>
        </w:numPr>
        <w:ind w:left="360"/>
        <w:rPr>
          <w:rFonts w:ascii="Verdana" w:hAnsi="Verdana" w:cs="Calibri"/>
          <w:bCs/>
          <w:color w:val="000000"/>
          <w:sz w:val="20"/>
          <w:szCs w:val="20"/>
        </w:rPr>
      </w:pPr>
      <w:r w:rsidRPr="003E0E0D">
        <w:rPr>
          <w:rFonts w:ascii="Verdana" w:hAnsi="Verdana" w:cs="Calibri"/>
          <w:bCs/>
          <w:color w:val="000000"/>
          <w:sz w:val="20"/>
          <w:szCs w:val="20"/>
        </w:rPr>
        <w:t>Click the Send button at the bottom of the page.</w:t>
      </w:r>
      <w:r w:rsidR="00056A7E">
        <w:rPr>
          <w:rFonts w:ascii="Verdana" w:hAnsi="Verdana" w:cs="Calibri"/>
          <w:bCs/>
          <w:color w:val="000000"/>
          <w:sz w:val="20"/>
          <w:szCs w:val="20"/>
        </w:rPr>
        <w:t xml:space="preserve">  This will re-file the document with the new name or attribute. </w:t>
      </w:r>
    </w:p>
    <w:p w:rsidR="00056A7E" w:rsidRDefault="00056A7E" w:rsidP="00056A7E">
      <w:pPr>
        <w:pStyle w:val="ListParagraph"/>
        <w:ind w:left="360"/>
        <w:rPr>
          <w:rFonts w:ascii="Verdana" w:hAnsi="Verdana" w:cs="Calibri"/>
          <w:bCs/>
          <w:color w:val="000000"/>
          <w:sz w:val="20"/>
          <w:szCs w:val="20"/>
        </w:rPr>
      </w:pPr>
    </w:p>
    <w:p w:rsidR="00056A7E" w:rsidRPr="003E0E0D" w:rsidRDefault="00056A7E" w:rsidP="00056A7E">
      <w:pPr>
        <w:pStyle w:val="ListParagraph"/>
        <w:ind w:left="360"/>
        <w:rPr>
          <w:rFonts w:ascii="Verdana" w:hAnsi="Verdana" w:cs="Calibri"/>
          <w:bCs/>
          <w:color w:val="000000"/>
          <w:sz w:val="20"/>
          <w:szCs w:val="20"/>
        </w:rPr>
      </w:pPr>
      <w:r w:rsidRPr="005C43AB">
        <w:rPr>
          <w:rFonts w:ascii="Verdana" w:eastAsia="Arial" w:hAnsi="Verdana" w:cs="Arial"/>
          <w:bCs/>
          <w:noProof/>
          <w:sz w:val="20"/>
          <w:szCs w:val="20"/>
        </w:rPr>
        <mc:AlternateContent>
          <mc:Choice Requires="wps">
            <w:drawing>
              <wp:anchor distT="0" distB="0" distL="114300" distR="114300" simplePos="0" relativeHeight="251673600" behindDoc="0" locked="0" layoutInCell="1" allowOverlap="1" wp14:anchorId="42EA370C" wp14:editId="2E4EB069">
                <wp:simplePos x="0" y="0"/>
                <wp:positionH relativeFrom="margin">
                  <wp:posOffset>0</wp:posOffset>
                </wp:positionH>
                <wp:positionV relativeFrom="paragraph">
                  <wp:posOffset>-635</wp:posOffset>
                </wp:positionV>
                <wp:extent cx="6934200" cy="952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6934200"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F0616" id="Straight Connector 4"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4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" strokecolor="red" strokeweight="1pt">
                <w10:wrap anchorx="margin"/>
              </v:line>
            </w:pict>
          </mc:Fallback>
        </mc:AlternateContent>
      </w:r>
    </w:p>
    <w:p w:rsidR="00056A7E" w:rsidRDefault="00056A7E" w:rsidP="00056A7E">
      <w:pPr>
        <w:spacing w:after="0" w:line="240" w:lineRule="auto"/>
        <w:rPr>
          <w:rFonts w:ascii="Verdana" w:hAnsi="Verdana" w:cs="Calibri"/>
          <w:bCs/>
          <w:color w:val="000000"/>
          <w:sz w:val="24"/>
          <w:szCs w:val="24"/>
        </w:rPr>
      </w:pPr>
      <w:r>
        <w:rPr>
          <w:rFonts w:ascii="Verdana" w:hAnsi="Verdana" w:cs="Calibri"/>
          <w:bCs/>
          <w:color w:val="000000"/>
          <w:sz w:val="24"/>
          <w:szCs w:val="24"/>
        </w:rPr>
        <w:t>SECTION 8</w:t>
      </w:r>
      <w:r w:rsidRPr="00DA4485">
        <w:rPr>
          <w:rFonts w:ascii="Verdana" w:hAnsi="Verdana" w:cs="Calibri"/>
          <w:bCs/>
          <w:color w:val="000000"/>
          <w:sz w:val="24"/>
          <w:szCs w:val="24"/>
        </w:rPr>
        <w:t xml:space="preserve">: </w:t>
      </w:r>
      <w:r>
        <w:rPr>
          <w:rFonts w:ascii="Verdana" w:hAnsi="Verdana" w:cs="Calibri"/>
          <w:bCs/>
          <w:color w:val="000000"/>
          <w:sz w:val="24"/>
          <w:szCs w:val="24"/>
        </w:rPr>
        <w:t xml:space="preserve">How to Remove a Document </w:t>
      </w:r>
      <w:proofErr w:type="gramStart"/>
      <w:r>
        <w:rPr>
          <w:rFonts w:ascii="Verdana" w:hAnsi="Verdana" w:cs="Calibri"/>
          <w:bCs/>
          <w:color w:val="000000"/>
          <w:sz w:val="24"/>
          <w:szCs w:val="24"/>
        </w:rPr>
        <w:t>From</w:t>
      </w:r>
      <w:proofErr w:type="gramEnd"/>
      <w:r>
        <w:rPr>
          <w:rFonts w:ascii="Verdana" w:hAnsi="Verdana" w:cs="Calibri"/>
          <w:bCs/>
          <w:color w:val="000000"/>
          <w:sz w:val="24"/>
          <w:szCs w:val="24"/>
        </w:rPr>
        <w:t xml:space="preserve"> the Binder</w:t>
      </w:r>
    </w:p>
    <w:p w:rsidR="0024068B" w:rsidRDefault="00056A7E" w:rsidP="0024068B">
      <w:pPr>
        <w:spacing w:after="0" w:line="240" w:lineRule="auto"/>
        <w:rPr>
          <w:rFonts w:ascii="Verdana" w:eastAsia="Arial" w:hAnsi="Verdana" w:cs="Arial"/>
          <w:b w:val="0"/>
          <w:bCs/>
          <w:sz w:val="20"/>
          <w:szCs w:val="20"/>
        </w:rPr>
      </w:pPr>
      <w:r>
        <w:rPr>
          <w:rFonts w:ascii="Verdana" w:eastAsia="Arial" w:hAnsi="Verdana" w:cs="Arial"/>
          <w:b w:val="0"/>
          <w:bCs/>
          <w:sz w:val="20"/>
          <w:szCs w:val="20"/>
        </w:rPr>
        <w:t xml:space="preserve">Due to </w:t>
      </w:r>
      <w:proofErr w:type="gramStart"/>
      <w:r>
        <w:rPr>
          <w:rFonts w:ascii="Verdana" w:eastAsia="Arial" w:hAnsi="Verdana" w:cs="Arial"/>
          <w:b w:val="0"/>
          <w:bCs/>
          <w:sz w:val="20"/>
          <w:szCs w:val="20"/>
        </w:rPr>
        <w:t>document</w:t>
      </w:r>
      <w:proofErr w:type="gramEnd"/>
      <w:r>
        <w:rPr>
          <w:rFonts w:ascii="Verdana" w:eastAsia="Arial" w:hAnsi="Verdana" w:cs="Arial"/>
          <w:b w:val="0"/>
          <w:bCs/>
          <w:sz w:val="20"/>
          <w:szCs w:val="20"/>
        </w:rPr>
        <w:t xml:space="preserve"> tracking you can only fully remove a document from the system when it is in the unfiled state.  </w:t>
      </w:r>
      <w:r w:rsidR="0024068B">
        <w:rPr>
          <w:rFonts w:ascii="Verdana" w:eastAsia="Arial" w:hAnsi="Verdana" w:cs="Arial"/>
          <w:b w:val="0"/>
          <w:bCs/>
          <w:sz w:val="20"/>
          <w:szCs w:val="20"/>
        </w:rPr>
        <w:t xml:space="preserve">However, once you name &amp; file the document it </w:t>
      </w:r>
      <w:proofErr w:type="gramStart"/>
      <w:r w:rsidR="0024068B">
        <w:rPr>
          <w:rFonts w:ascii="Verdana" w:eastAsia="Arial" w:hAnsi="Verdana" w:cs="Arial"/>
          <w:b w:val="0"/>
          <w:bCs/>
          <w:sz w:val="20"/>
          <w:szCs w:val="20"/>
        </w:rPr>
        <w:t>cannot be fully deleted</w:t>
      </w:r>
      <w:proofErr w:type="gramEnd"/>
      <w:r w:rsidR="0024068B">
        <w:rPr>
          <w:rFonts w:ascii="Verdana" w:eastAsia="Arial" w:hAnsi="Verdana" w:cs="Arial"/>
          <w:b w:val="0"/>
          <w:bCs/>
          <w:sz w:val="20"/>
          <w:szCs w:val="20"/>
        </w:rPr>
        <w:t xml:space="preserve"> from the system. However, you can place it in a Removed file</w:t>
      </w:r>
      <w:r w:rsidR="003865D6">
        <w:rPr>
          <w:rFonts w:ascii="Verdana" w:eastAsia="Arial" w:hAnsi="Verdana" w:cs="Arial"/>
          <w:b w:val="0"/>
          <w:bCs/>
          <w:sz w:val="20"/>
          <w:szCs w:val="20"/>
        </w:rPr>
        <w:t>,</w:t>
      </w:r>
      <w:r w:rsidR="0024068B">
        <w:rPr>
          <w:rFonts w:ascii="Verdana" w:eastAsia="Arial" w:hAnsi="Verdana" w:cs="Arial"/>
          <w:b w:val="0"/>
          <w:bCs/>
          <w:sz w:val="20"/>
          <w:szCs w:val="20"/>
        </w:rPr>
        <w:t xml:space="preserve"> which will not be visible to you or to external users. </w:t>
      </w:r>
    </w:p>
    <w:p w:rsidR="0024068B" w:rsidRDefault="0024068B" w:rsidP="0024068B">
      <w:pPr>
        <w:spacing w:after="0" w:line="240" w:lineRule="auto"/>
        <w:rPr>
          <w:rFonts w:ascii="Verdana" w:eastAsia="Arial" w:hAnsi="Verdana" w:cs="Arial"/>
          <w:b w:val="0"/>
          <w:bCs/>
          <w:sz w:val="20"/>
          <w:szCs w:val="20"/>
        </w:rPr>
      </w:pPr>
    </w:p>
    <w:p w:rsidR="00056A7E" w:rsidRPr="00DA4485" w:rsidRDefault="0024068B" w:rsidP="00056A7E">
      <w:pPr>
        <w:spacing w:after="0" w:line="240" w:lineRule="auto"/>
        <w:rPr>
          <w:rFonts w:ascii="Verdana" w:hAnsi="Verdana" w:cs="Calibri"/>
          <w:bCs/>
          <w:color w:val="000000"/>
          <w:sz w:val="24"/>
          <w:szCs w:val="24"/>
        </w:rPr>
      </w:pPr>
      <w:r>
        <w:rPr>
          <w:rFonts w:ascii="Verdana" w:eastAsia="Arial" w:hAnsi="Verdana" w:cs="Arial"/>
          <w:b w:val="0"/>
          <w:bCs/>
          <w:sz w:val="20"/>
          <w:szCs w:val="20"/>
        </w:rPr>
        <w:t xml:space="preserve">If you have uploaded/pulled a document into the binder, but upon opening it to assign a naming convention &amp; file it you realize it is not the correct document you can delete this type of document out of the system.  </w:t>
      </w:r>
    </w:p>
    <w:p w:rsidR="00056A7E" w:rsidRPr="003E0E0D" w:rsidRDefault="00056A7E" w:rsidP="00056A7E">
      <w:pPr>
        <w:pStyle w:val="ListParagraph"/>
        <w:numPr>
          <w:ilvl w:val="0"/>
          <w:numId w:val="37"/>
        </w:numPr>
        <w:ind w:left="360"/>
        <w:rPr>
          <w:rFonts w:ascii="Verdana" w:hAnsi="Verdana" w:cs="Calibri"/>
          <w:bCs/>
          <w:color w:val="000000"/>
          <w:sz w:val="20"/>
          <w:szCs w:val="20"/>
        </w:rPr>
      </w:pPr>
      <w:r w:rsidRPr="003E0E0D">
        <w:rPr>
          <w:rFonts w:ascii="Verdana" w:hAnsi="Verdana" w:cs="Calibri"/>
          <w:bCs/>
          <w:color w:val="000000"/>
          <w:sz w:val="20"/>
          <w:szCs w:val="20"/>
        </w:rPr>
        <w:t>Navigate to the document</w:t>
      </w:r>
      <w:r w:rsidR="003865D6">
        <w:rPr>
          <w:rFonts w:ascii="Verdana" w:hAnsi="Verdana" w:cs="Calibri"/>
          <w:bCs/>
          <w:color w:val="000000"/>
          <w:sz w:val="20"/>
          <w:szCs w:val="20"/>
        </w:rPr>
        <w:t xml:space="preserve"> in the unfiled documents section of the binder </w:t>
      </w:r>
      <w:r>
        <w:rPr>
          <w:rFonts w:ascii="Verdana" w:hAnsi="Verdana" w:cs="Calibri"/>
          <w:bCs/>
          <w:color w:val="000000"/>
          <w:sz w:val="20"/>
          <w:szCs w:val="20"/>
        </w:rPr>
        <w:t xml:space="preserve">you wish to </w:t>
      </w:r>
      <w:r w:rsidR="003865D6">
        <w:rPr>
          <w:rFonts w:ascii="Verdana" w:hAnsi="Verdana" w:cs="Calibri"/>
          <w:bCs/>
          <w:color w:val="000000"/>
          <w:sz w:val="20"/>
          <w:szCs w:val="20"/>
        </w:rPr>
        <w:t>delete.</w:t>
      </w:r>
      <w:r w:rsidRPr="003E0E0D">
        <w:rPr>
          <w:rFonts w:ascii="Verdana" w:hAnsi="Verdana" w:cs="Calibri"/>
          <w:bCs/>
          <w:color w:val="000000"/>
          <w:sz w:val="20"/>
          <w:szCs w:val="20"/>
        </w:rPr>
        <w:t xml:space="preserve">  </w:t>
      </w:r>
    </w:p>
    <w:p w:rsidR="00056A7E" w:rsidRDefault="00056A7E" w:rsidP="00056A7E">
      <w:pPr>
        <w:pStyle w:val="ListParagraph"/>
        <w:numPr>
          <w:ilvl w:val="0"/>
          <w:numId w:val="37"/>
        </w:numPr>
        <w:ind w:left="360"/>
        <w:rPr>
          <w:rFonts w:ascii="Verdana" w:hAnsi="Verdana" w:cs="Calibri"/>
          <w:bCs/>
          <w:color w:val="000000"/>
          <w:sz w:val="20"/>
          <w:szCs w:val="20"/>
        </w:rPr>
      </w:pPr>
      <w:r w:rsidRPr="003E0E0D">
        <w:rPr>
          <w:rFonts w:ascii="Verdana" w:hAnsi="Verdana" w:cs="Calibri"/>
          <w:bCs/>
          <w:color w:val="000000"/>
          <w:sz w:val="20"/>
          <w:szCs w:val="20"/>
        </w:rPr>
        <w:t xml:space="preserve">Select </w:t>
      </w:r>
      <w:r w:rsidR="003865D6">
        <w:rPr>
          <w:rFonts w:ascii="Verdana" w:hAnsi="Verdana" w:cs="Calibri"/>
          <w:bCs/>
          <w:color w:val="000000"/>
          <w:sz w:val="20"/>
          <w:szCs w:val="20"/>
        </w:rPr>
        <w:t xml:space="preserve">Delete from the Actions menu to the right of the document field. This will delete the document out of the system. </w:t>
      </w:r>
    </w:p>
    <w:p w:rsidR="003865D6" w:rsidRDefault="003865D6" w:rsidP="003865D6">
      <w:pPr>
        <w:rPr>
          <w:rFonts w:ascii="Verdana" w:hAnsi="Verdana" w:cs="Calibri"/>
          <w:bCs/>
          <w:color w:val="000000"/>
          <w:sz w:val="20"/>
          <w:szCs w:val="20"/>
        </w:rPr>
      </w:pPr>
    </w:p>
    <w:p w:rsidR="003865D6" w:rsidRPr="00DA4485" w:rsidRDefault="003865D6" w:rsidP="003865D6">
      <w:pPr>
        <w:spacing w:after="0" w:line="240" w:lineRule="auto"/>
        <w:rPr>
          <w:rFonts w:ascii="Verdana" w:hAnsi="Verdana" w:cs="Calibri"/>
          <w:bCs/>
          <w:color w:val="000000"/>
          <w:sz w:val="24"/>
          <w:szCs w:val="24"/>
        </w:rPr>
      </w:pPr>
      <w:r>
        <w:rPr>
          <w:rFonts w:ascii="Verdana" w:eastAsia="Arial" w:hAnsi="Verdana" w:cs="Arial"/>
          <w:b w:val="0"/>
          <w:bCs/>
          <w:sz w:val="20"/>
          <w:szCs w:val="20"/>
        </w:rPr>
        <w:t xml:space="preserve">If you have named and filed a document into a binder in error and wish to remove the document, you will need to do so by placing the document in the Study Specific Remove File. Placing a document in this file will make it not visible to the user (internal or external).  </w:t>
      </w:r>
    </w:p>
    <w:p w:rsidR="003865D6" w:rsidRPr="003865D6" w:rsidRDefault="003865D6" w:rsidP="003865D6">
      <w:pPr>
        <w:pStyle w:val="ListParagraph"/>
        <w:numPr>
          <w:ilvl w:val="0"/>
          <w:numId w:val="39"/>
        </w:numPr>
        <w:rPr>
          <w:rFonts w:ascii="Verdana" w:hAnsi="Verdana" w:cs="Calibri"/>
          <w:bCs/>
          <w:color w:val="000000"/>
          <w:sz w:val="20"/>
          <w:szCs w:val="20"/>
        </w:rPr>
      </w:pPr>
      <w:r w:rsidRPr="003865D6">
        <w:rPr>
          <w:rFonts w:ascii="Verdana" w:hAnsi="Verdana" w:cs="Calibri"/>
          <w:bCs/>
          <w:color w:val="000000"/>
          <w:sz w:val="20"/>
          <w:szCs w:val="20"/>
        </w:rPr>
        <w:t xml:space="preserve">Navigate to the filed document you wish to remove.   </w:t>
      </w:r>
    </w:p>
    <w:p w:rsidR="003865D6" w:rsidRPr="003E0E0D" w:rsidRDefault="003865D6" w:rsidP="003865D6">
      <w:pPr>
        <w:pStyle w:val="ListParagraph"/>
        <w:numPr>
          <w:ilvl w:val="0"/>
          <w:numId w:val="39"/>
        </w:numPr>
        <w:rPr>
          <w:rFonts w:ascii="Verdana" w:hAnsi="Verdana" w:cs="Calibri"/>
          <w:bCs/>
          <w:color w:val="000000"/>
          <w:sz w:val="20"/>
          <w:szCs w:val="20"/>
        </w:rPr>
      </w:pPr>
      <w:r w:rsidRPr="003E0E0D">
        <w:rPr>
          <w:rFonts w:ascii="Verdana" w:hAnsi="Verdana" w:cs="Calibri"/>
          <w:bCs/>
          <w:color w:val="000000"/>
          <w:sz w:val="20"/>
          <w:szCs w:val="20"/>
        </w:rPr>
        <w:t xml:space="preserve">Select </w:t>
      </w:r>
      <w:r>
        <w:rPr>
          <w:rFonts w:ascii="Verdana" w:hAnsi="Verdana" w:cs="Calibri"/>
          <w:bCs/>
          <w:color w:val="000000"/>
          <w:sz w:val="20"/>
          <w:szCs w:val="20"/>
        </w:rPr>
        <w:t>Change Document Type</w:t>
      </w:r>
      <w:r w:rsidRPr="003E0E0D">
        <w:rPr>
          <w:rFonts w:ascii="Verdana" w:hAnsi="Verdana" w:cs="Calibri"/>
          <w:bCs/>
          <w:color w:val="000000"/>
          <w:sz w:val="20"/>
          <w:szCs w:val="20"/>
        </w:rPr>
        <w:t xml:space="preserve"> from the File Actions menu to the right of the filed document. </w:t>
      </w:r>
      <w:r>
        <w:rPr>
          <w:rFonts w:ascii="Verdana" w:hAnsi="Verdana" w:cs="Calibri"/>
          <w:bCs/>
          <w:color w:val="000000"/>
          <w:sz w:val="20"/>
          <w:szCs w:val="20"/>
        </w:rPr>
        <w:t xml:space="preserve">This will navigate you to the document naming/filing screen.  </w:t>
      </w:r>
    </w:p>
    <w:p w:rsidR="003865D6" w:rsidRDefault="003865D6" w:rsidP="003865D6">
      <w:pPr>
        <w:pStyle w:val="ListParagraph"/>
        <w:numPr>
          <w:ilvl w:val="0"/>
          <w:numId w:val="39"/>
        </w:numPr>
        <w:rPr>
          <w:rFonts w:ascii="Verdana" w:hAnsi="Verdana" w:cs="Calibri"/>
          <w:bCs/>
          <w:color w:val="000000"/>
          <w:sz w:val="20"/>
          <w:szCs w:val="20"/>
        </w:rPr>
      </w:pPr>
      <w:r>
        <w:rPr>
          <w:rFonts w:ascii="Verdana" w:hAnsi="Verdana" w:cs="Calibri"/>
          <w:bCs/>
          <w:color w:val="000000"/>
          <w:sz w:val="20"/>
          <w:szCs w:val="20"/>
        </w:rPr>
        <w:t>Click the X next to the document name.</w:t>
      </w:r>
    </w:p>
    <w:p w:rsidR="003865D6" w:rsidRPr="003E0E0D" w:rsidRDefault="003865D6" w:rsidP="003865D6">
      <w:pPr>
        <w:pStyle w:val="ListParagraph"/>
        <w:numPr>
          <w:ilvl w:val="0"/>
          <w:numId w:val="39"/>
        </w:numPr>
        <w:rPr>
          <w:rFonts w:ascii="Verdana" w:hAnsi="Verdana" w:cs="Calibri"/>
          <w:bCs/>
          <w:color w:val="000000"/>
          <w:sz w:val="20"/>
          <w:szCs w:val="20"/>
        </w:rPr>
      </w:pPr>
      <w:r>
        <w:rPr>
          <w:rFonts w:ascii="Verdana" w:hAnsi="Verdana" w:cs="Calibri"/>
          <w:bCs/>
          <w:color w:val="000000"/>
          <w:sz w:val="20"/>
          <w:szCs w:val="20"/>
        </w:rPr>
        <w:t>Rename the document with a document type name of Study Specific Removed File.</w:t>
      </w:r>
    </w:p>
    <w:p w:rsidR="003865D6" w:rsidRDefault="003865D6" w:rsidP="003865D6">
      <w:pPr>
        <w:pStyle w:val="ListParagraph"/>
        <w:numPr>
          <w:ilvl w:val="0"/>
          <w:numId w:val="39"/>
        </w:numPr>
        <w:rPr>
          <w:rFonts w:ascii="Verdana" w:hAnsi="Verdana" w:cs="Calibri"/>
          <w:bCs/>
          <w:color w:val="000000"/>
          <w:sz w:val="20"/>
          <w:szCs w:val="20"/>
        </w:rPr>
      </w:pPr>
      <w:r w:rsidRPr="003E0E0D">
        <w:rPr>
          <w:rFonts w:ascii="Verdana" w:hAnsi="Verdana" w:cs="Calibri"/>
          <w:bCs/>
          <w:color w:val="000000"/>
          <w:sz w:val="20"/>
          <w:szCs w:val="20"/>
        </w:rPr>
        <w:t>Click the Send button at the bottom of the page.</w:t>
      </w:r>
      <w:r>
        <w:rPr>
          <w:rFonts w:ascii="Verdana" w:hAnsi="Verdana" w:cs="Calibri"/>
          <w:bCs/>
          <w:color w:val="000000"/>
          <w:sz w:val="20"/>
          <w:szCs w:val="20"/>
        </w:rPr>
        <w:t xml:space="preserve">  This will re-file the document into the hidden removed file. </w:t>
      </w:r>
    </w:p>
    <w:p w:rsidR="00A2784D" w:rsidRPr="00DA4485" w:rsidRDefault="00A2784D" w:rsidP="00DA4485">
      <w:pPr>
        <w:spacing w:after="0" w:line="240" w:lineRule="auto"/>
        <w:rPr>
          <w:rFonts w:ascii="Verdana" w:hAnsi="Verdana" w:cs="Calibri"/>
          <w:b w:val="0"/>
          <w:bCs/>
          <w:color w:val="000000"/>
          <w:sz w:val="20"/>
          <w:szCs w:val="20"/>
        </w:rPr>
      </w:pPr>
    </w:p>
    <w:p w:rsidR="00A2784D" w:rsidRPr="00DA4485" w:rsidRDefault="00A2784D" w:rsidP="00DA4485">
      <w:pPr>
        <w:spacing w:after="0" w:line="240" w:lineRule="auto"/>
        <w:rPr>
          <w:rFonts w:ascii="Verdana" w:eastAsia="Arial" w:hAnsi="Verdana" w:cs="Arial"/>
          <w:b w:val="0"/>
          <w:bCs/>
          <w:sz w:val="20"/>
          <w:szCs w:val="20"/>
        </w:rPr>
      </w:pPr>
    </w:p>
    <w:p w:rsidR="005C43AB" w:rsidRPr="00DA4485" w:rsidRDefault="005C43AB" w:rsidP="00DA4485">
      <w:pPr>
        <w:spacing w:after="0" w:line="240" w:lineRule="auto"/>
        <w:rPr>
          <w:rFonts w:ascii="Verdana" w:eastAsia="Arial" w:hAnsi="Verdana" w:cs="Arial"/>
          <w:b w:val="0"/>
          <w:bCs/>
          <w:sz w:val="20"/>
          <w:szCs w:val="20"/>
          <w:u w:val="single"/>
        </w:rPr>
      </w:pPr>
    </w:p>
    <w:p w:rsidR="005C43AB" w:rsidRPr="00DA4485" w:rsidRDefault="005C43AB" w:rsidP="00DA4485">
      <w:pPr>
        <w:spacing w:after="0" w:line="240" w:lineRule="auto"/>
        <w:rPr>
          <w:rFonts w:ascii="Verdana" w:eastAsia="Arial" w:hAnsi="Verdana" w:cs="Arial"/>
          <w:b w:val="0"/>
          <w:bCs/>
          <w:sz w:val="20"/>
          <w:szCs w:val="20"/>
          <w:u w:val="single"/>
        </w:rPr>
      </w:pPr>
    </w:p>
    <w:sectPr w:rsidR="005C43AB" w:rsidRPr="00DA448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2A9" w:rsidRDefault="00BA62A9" w:rsidP="00BA62A9">
      <w:pPr>
        <w:spacing w:after="0" w:line="240" w:lineRule="auto"/>
      </w:pPr>
      <w:r>
        <w:separator/>
      </w:r>
    </w:p>
  </w:endnote>
  <w:endnote w:type="continuationSeparator" w:id="0">
    <w:p w:rsidR="00BA62A9" w:rsidRDefault="00BA62A9" w:rsidP="00BA6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45" w:rsidRDefault="00575C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1F4" w:rsidRPr="003311F4" w:rsidRDefault="003311F4" w:rsidP="00331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45" w:rsidRDefault="00575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2A9" w:rsidRDefault="00BA62A9" w:rsidP="00BA62A9">
      <w:pPr>
        <w:spacing w:after="0" w:line="240" w:lineRule="auto"/>
      </w:pPr>
      <w:r>
        <w:separator/>
      </w:r>
    </w:p>
  </w:footnote>
  <w:footnote w:type="continuationSeparator" w:id="0">
    <w:p w:rsidR="00BA62A9" w:rsidRDefault="00BA62A9" w:rsidP="00BA62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45" w:rsidRDefault="00575C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2A9" w:rsidRDefault="007F5CA4">
    <w:pPr>
      <w:pStyle w:val="Header"/>
    </w:pPr>
    <w:r>
      <w:rPr>
        <w:noProof/>
      </w:rPr>
      <w:drawing>
        <wp:anchor distT="0" distB="0" distL="114300" distR="114300" simplePos="0" relativeHeight="251658240" behindDoc="1" locked="0" layoutInCell="1" allowOverlap="1" wp14:anchorId="356656F4" wp14:editId="32229526">
          <wp:simplePos x="0" y="0"/>
          <wp:positionH relativeFrom="column">
            <wp:posOffset>-914400</wp:posOffset>
          </wp:positionH>
          <wp:positionV relativeFrom="paragraph">
            <wp:posOffset>-457200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_BackgroundTemplate_UCCI_7.14-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C45" w:rsidRDefault="00575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1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B96FEB"/>
    <w:multiLevelType w:val="hybridMultilevel"/>
    <w:tmpl w:val="AC887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30134"/>
    <w:multiLevelType w:val="hybridMultilevel"/>
    <w:tmpl w:val="FB14B4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1531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3A4F97"/>
    <w:multiLevelType w:val="hybridMultilevel"/>
    <w:tmpl w:val="4770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64413"/>
    <w:multiLevelType w:val="hybridMultilevel"/>
    <w:tmpl w:val="D6E248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892D0A"/>
    <w:multiLevelType w:val="hybridMultilevel"/>
    <w:tmpl w:val="29D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96C95"/>
    <w:multiLevelType w:val="hybridMultilevel"/>
    <w:tmpl w:val="CE02B46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1E418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2631E10"/>
    <w:multiLevelType w:val="hybridMultilevel"/>
    <w:tmpl w:val="0594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D1F0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135A59"/>
    <w:multiLevelType w:val="hybridMultilevel"/>
    <w:tmpl w:val="BBF674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535B4"/>
    <w:multiLevelType w:val="hybridMultilevel"/>
    <w:tmpl w:val="A664D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05A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CA2A5B"/>
    <w:multiLevelType w:val="hybridMultilevel"/>
    <w:tmpl w:val="261411EC"/>
    <w:lvl w:ilvl="0" w:tplc="E9DE9D3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92468CE"/>
    <w:multiLevelType w:val="hybridMultilevel"/>
    <w:tmpl w:val="C3BC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19795A"/>
    <w:multiLevelType w:val="hybridMultilevel"/>
    <w:tmpl w:val="8654C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8113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D775F6"/>
    <w:multiLevelType w:val="hybridMultilevel"/>
    <w:tmpl w:val="5AA287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F52E96"/>
    <w:multiLevelType w:val="hybridMultilevel"/>
    <w:tmpl w:val="E5360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5B9017A"/>
    <w:multiLevelType w:val="hybridMultilevel"/>
    <w:tmpl w:val="60F030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942C99"/>
    <w:multiLevelType w:val="hybridMultilevel"/>
    <w:tmpl w:val="4ACE4E08"/>
    <w:lvl w:ilvl="0" w:tplc="04090011">
      <w:start w:val="1"/>
      <w:numFmt w:val="decimal"/>
      <w:lvlText w:val="%1)"/>
      <w:lvlJc w:val="left"/>
      <w:pPr>
        <w:ind w:left="1440" w:hanging="360"/>
      </w:pPr>
      <w:rPr>
        <w:rFonts w:hint="default"/>
        <w:b/>
        <w:sz w:val="20"/>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49E68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6BB16FE"/>
    <w:multiLevelType w:val="hybridMultilevel"/>
    <w:tmpl w:val="51ACB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5F17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8840E7C"/>
    <w:multiLevelType w:val="hybridMultilevel"/>
    <w:tmpl w:val="A516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C2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3B4366F"/>
    <w:multiLevelType w:val="hybridMultilevel"/>
    <w:tmpl w:val="D7F67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B1FCD"/>
    <w:multiLevelType w:val="hybridMultilevel"/>
    <w:tmpl w:val="D7CC5EAA"/>
    <w:lvl w:ilvl="0" w:tplc="5C9E7E2E">
      <w:start w:val="1"/>
      <w:numFmt w:val="bullet"/>
      <w:lvlText w:val=""/>
      <w:lvlJc w:val="left"/>
      <w:pPr>
        <w:ind w:left="360" w:hanging="360"/>
      </w:pPr>
      <w:rPr>
        <w:rFonts w:ascii="Symbol" w:hAnsi="Symbol" w:hint="default"/>
        <w:sz w:val="22"/>
        <w:szCs w:val="22"/>
      </w:rPr>
    </w:lvl>
    <w:lvl w:ilvl="1" w:tplc="6728C6D8">
      <w:start w:val="1"/>
      <w:numFmt w:val="bullet"/>
      <w:lvlText w:val="o"/>
      <w:lvlJc w:val="left"/>
      <w:pPr>
        <w:ind w:left="1080" w:hanging="360"/>
      </w:pPr>
      <w:rPr>
        <w:rFonts w:ascii="Courier New" w:hAnsi="Courier New" w:cs="Courier New" w:hint="default"/>
        <w:sz w:val="22"/>
      </w:rPr>
    </w:lvl>
    <w:lvl w:ilvl="2" w:tplc="569C1E38">
      <w:start w:val="1"/>
      <w:numFmt w:val="bullet"/>
      <w:lvlText w:val=""/>
      <w:lvlJc w:val="left"/>
      <w:pPr>
        <w:ind w:left="1800" w:hanging="360"/>
      </w:pPr>
      <w:rPr>
        <w:rFonts w:ascii="Wingdings" w:hAnsi="Wingdings" w:hint="default"/>
        <w:sz w:val="24"/>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0B3508"/>
    <w:multiLevelType w:val="hybridMultilevel"/>
    <w:tmpl w:val="64BCF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BA6573"/>
    <w:multiLevelType w:val="hybridMultilevel"/>
    <w:tmpl w:val="FB021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2F4C18"/>
    <w:multiLevelType w:val="hybridMultilevel"/>
    <w:tmpl w:val="F14476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35979FA"/>
    <w:multiLevelType w:val="hybridMultilevel"/>
    <w:tmpl w:val="9638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2E5A6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4CA3A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586605A"/>
    <w:multiLevelType w:val="hybridMultilevel"/>
    <w:tmpl w:val="C804C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7B7B67"/>
    <w:multiLevelType w:val="hybridMultilevel"/>
    <w:tmpl w:val="205A8278"/>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AF167A9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D211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5B773D"/>
    <w:multiLevelType w:val="hybridMultilevel"/>
    <w:tmpl w:val="ECA66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28"/>
  </w:num>
  <w:num w:numId="3">
    <w:abstractNumId w:val="23"/>
  </w:num>
  <w:num w:numId="4">
    <w:abstractNumId w:val="21"/>
  </w:num>
  <w:num w:numId="5">
    <w:abstractNumId w:val="5"/>
  </w:num>
  <w:num w:numId="6">
    <w:abstractNumId w:val="19"/>
  </w:num>
  <w:num w:numId="7">
    <w:abstractNumId w:val="16"/>
  </w:num>
  <w:num w:numId="8">
    <w:abstractNumId w:val="1"/>
  </w:num>
  <w:num w:numId="9">
    <w:abstractNumId w:val="9"/>
  </w:num>
  <w:num w:numId="10">
    <w:abstractNumId w:val="15"/>
  </w:num>
  <w:num w:numId="11">
    <w:abstractNumId w:val="30"/>
  </w:num>
  <w:num w:numId="12">
    <w:abstractNumId w:val="6"/>
  </w:num>
  <w:num w:numId="13">
    <w:abstractNumId w:val="32"/>
  </w:num>
  <w:num w:numId="14">
    <w:abstractNumId w:val="8"/>
  </w:num>
  <w:num w:numId="15">
    <w:abstractNumId w:val="24"/>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25"/>
  </w:num>
  <w:num w:numId="20">
    <w:abstractNumId w:val="29"/>
  </w:num>
  <w:num w:numId="21">
    <w:abstractNumId w:val="11"/>
  </w:num>
  <w:num w:numId="22">
    <w:abstractNumId w:val="1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2"/>
  </w:num>
  <w:num w:numId="28">
    <w:abstractNumId w:val="37"/>
  </w:num>
  <w:num w:numId="29">
    <w:abstractNumId w:val="17"/>
  </w:num>
  <w:num w:numId="30">
    <w:abstractNumId w:val="3"/>
  </w:num>
  <w:num w:numId="31">
    <w:abstractNumId w:val="10"/>
  </w:num>
  <w:num w:numId="32">
    <w:abstractNumId w:val="26"/>
  </w:num>
  <w:num w:numId="33">
    <w:abstractNumId w:val="33"/>
  </w:num>
  <w:num w:numId="34">
    <w:abstractNumId w:val="0"/>
  </w:num>
  <w:num w:numId="35">
    <w:abstractNumId w:val="13"/>
  </w:num>
  <w:num w:numId="36">
    <w:abstractNumId w:val="2"/>
  </w:num>
  <w:num w:numId="37">
    <w:abstractNumId w:val="35"/>
  </w:num>
  <w:num w:numId="38">
    <w:abstractNumId w:val="12"/>
  </w:num>
  <w:num w:numId="39">
    <w:abstractNumId w:val="31"/>
  </w:num>
  <w:num w:numId="40">
    <w:abstractNumId w:val="4"/>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B8F"/>
    <w:rsid w:val="00056A7E"/>
    <w:rsid w:val="00076D24"/>
    <w:rsid w:val="000770E1"/>
    <w:rsid w:val="000A44C6"/>
    <w:rsid w:val="000E2DE1"/>
    <w:rsid w:val="001452D3"/>
    <w:rsid w:val="00146C06"/>
    <w:rsid w:val="00150ACB"/>
    <w:rsid w:val="00210900"/>
    <w:rsid w:val="0023486D"/>
    <w:rsid w:val="0024068B"/>
    <w:rsid w:val="00244047"/>
    <w:rsid w:val="002610D9"/>
    <w:rsid w:val="002B2819"/>
    <w:rsid w:val="003311F4"/>
    <w:rsid w:val="0037498A"/>
    <w:rsid w:val="003865D6"/>
    <w:rsid w:val="003E0E0D"/>
    <w:rsid w:val="00425A2E"/>
    <w:rsid w:val="004561BC"/>
    <w:rsid w:val="00495DAF"/>
    <w:rsid w:val="004E7969"/>
    <w:rsid w:val="00507CC6"/>
    <w:rsid w:val="00575C45"/>
    <w:rsid w:val="00576C41"/>
    <w:rsid w:val="005C43AB"/>
    <w:rsid w:val="005D12CC"/>
    <w:rsid w:val="005F5892"/>
    <w:rsid w:val="005F73DC"/>
    <w:rsid w:val="00624093"/>
    <w:rsid w:val="00653454"/>
    <w:rsid w:val="00663443"/>
    <w:rsid w:val="00675166"/>
    <w:rsid w:val="006C49A5"/>
    <w:rsid w:val="00710016"/>
    <w:rsid w:val="00721F9D"/>
    <w:rsid w:val="007442E8"/>
    <w:rsid w:val="00782A42"/>
    <w:rsid w:val="007F5CA4"/>
    <w:rsid w:val="008250F3"/>
    <w:rsid w:val="00862AEE"/>
    <w:rsid w:val="00876B84"/>
    <w:rsid w:val="00892A49"/>
    <w:rsid w:val="008F26DE"/>
    <w:rsid w:val="00903D00"/>
    <w:rsid w:val="00910017"/>
    <w:rsid w:val="00936032"/>
    <w:rsid w:val="00970430"/>
    <w:rsid w:val="009A4DA6"/>
    <w:rsid w:val="009F5F5B"/>
    <w:rsid w:val="00A2784D"/>
    <w:rsid w:val="00B828F4"/>
    <w:rsid w:val="00B93B38"/>
    <w:rsid w:val="00B972BB"/>
    <w:rsid w:val="00BA62A9"/>
    <w:rsid w:val="00C164B4"/>
    <w:rsid w:val="00C373B8"/>
    <w:rsid w:val="00C675E9"/>
    <w:rsid w:val="00CB5C5F"/>
    <w:rsid w:val="00CF7156"/>
    <w:rsid w:val="00D14B8F"/>
    <w:rsid w:val="00D24A17"/>
    <w:rsid w:val="00D503E4"/>
    <w:rsid w:val="00DA4485"/>
    <w:rsid w:val="00E306CD"/>
    <w:rsid w:val="00E679AC"/>
    <w:rsid w:val="00EF1CEE"/>
    <w:rsid w:val="00F03A94"/>
    <w:rsid w:val="00F33730"/>
    <w:rsid w:val="00F57139"/>
    <w:rsid w:val="00F868D9"/>
    <w:rsid w:val="00F97887"/>
    <w:rsid w:val="00FA7B14"/>
    <w:rsid w:val="00FD2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69B7530"/>
  <w15:docId w15:val="{B3661FAA-0CA6-478B-9A1A-2EA940BE7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b/>
      <w:sz w:val="22"/>
      <w:szCs w:val="22"/>
    </w:rPr>
  </w:style>
  <w:style w:type="paragraph" w:styleId="Heading1">
    <w:name w:val="heading 1"/>
    <w:basedOn w:val="Normal"/>
    <w:link w:val="Heading1Char"/>
    <w:uiPriority w:val="9"/>
    <w:qFormat/>
    <w:rsid w:val="009A4DA6"/>
    <w:pPr>
      <w:keepNext/>
      <w:spacing w:before="240" w:after="60"/>
      <w:contextualSpacing/>
      <w:outlineLvl w:val="0"/>
    </w:pPr>
    <w:rPr>
      <w:rFonts w:asciiTheme="majorHAnsi" w:eastAsia="Times New Roman" w:hAnsiTheme="majorHAnsi" w:cs="Arial"/>
      <w:bCs/>
      <w:kern w:val="32"/>
      <w:sz w:val="28"/>
      <w:szCs w:val="32"/>
    </w:rPr>
  </w:style>
  <w:style w:type="paragraph" w:styleId="Heading2">
    <w:name w:val="heading 2"/>
    <w:basedOn w:val="Normal"/>
    <w:link w:val="Heading2Char"/>
    <w:uiPriority w:val="9"/>
    <w:unhideWhenUsed/>
    <w:qFormat/>
    <w:rsid w:val="009A4DA6"/>
    <w:pPr>
      <w:spacing w:before="60"/>
      <w:contextualSpacing/>
      <w:outlineLvl w:val="1"/>
    </w:pPr>
    <w:rPr>
      <w:rFonts w:asciiTheme="minorHAnsi" w:eastAsia="Times New Roman" w:hAnsiTheme="minorHAnsi"/>
    </w:rPr>
  </w:style>
  <w:style w:type="paragraph" w:styleId="Heading3">
    <w:name w:val="heading 3"/>
    <w:basedOn w:val="Normal"/>
    <w:link w:val="Heading3Char"/>
    <w:uiPriority w:val="9"/>
    <w:unhideWhenUsed/>
    <w:qFormat/>
    <w:rsid w:val="009A4DA6"/>
    <w:pPr>
      <w:spacing w:before="60" w:after="60"/>
      <w:contextualSpacing/>
      <w:outlineLvl w:val="2"/>
    </w:pPr>
    <w:rPr>
      <w:rFonts w:asciiTheme="minorHAnsi" w:eastAsia="Times New Roman" w:hAnsiTheme="minorHAnsi"/>
    </w:rPr>
  </w:style>
  <w:style w:type="paragraph" w:styleId="Heading4">
    <w:name w:val="heading 4"/>
    <w:basedOn w:val="Normal"/>
    <w:link w:val="Heading4Char"/>
    <w:uiPriority w:val="9"/>
    <w:unhideWhenUsed/>
    <w:qFormat/>
    <w:rsid w:val="009A4DA6"/>
    <w:pPr>
      <w:keepNext/>
      <w:keepLines/>
      <w:spacing w:before="300" w:after="100"/>
      <w:contextualSpacing/>
      <w:outlineLvl w:val="3"/>
    </w:pPr>
    <w:rPr>
      <w:rFonts w:asciiTheme="minorHAnsi" w:eastAsiaTheme="majorEastAsia" w:hAnsiTheme="min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2A9"/>
    <w:rPr>
      <w:b/>
      <w:sz w:val="22"/>
      <w:szCs w:val="22"/>
    </w:rPr>
  </w:style>
  <w:style w:type="paragraph" w:styleId="Footer">
    <w:name w:val="footer"/>
    <w:basedOn w:val="Normal"/>
    <w:link w:val="FooterChar"/>
    <w:uiPriority w:val="99"/>
    <w:unhideWhenUsed/>
    <w:rsid w:val="00BA6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2A9"/>
    <w:rPr>
      <w:b/>
      <w:sz w:val="22"/>
      <w:szCs w:val="22"/>
    </w:rPr>
  </w:style>
  <w:style w:type="paragraph" w:styleId="BalloonText">
    <w:name w:val="Balloon Text"/>
    <w:basedOn w:val="Normal"/>
    <w:link w:val="BalloonTextChar"/>
    <w:uiPriority w:val="99"/>
    <w:semiHidden/>
    <w:unhideWhenUsed/>
    <w:rsid w:val="00BA6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2A9"/>
    <w:rPr>
      <w:rFonts w:ascii="Tahoma" w:hAnsi="Tahoma" w:cs="Tahoma"/>
      <w:b/>
      <w:sz w:val="16"/>
      <w:szCs w:val="16"/>
    </w:rPr>
  </w:style>
  <w:style w:type="paragraph" w:styleId="NoSpacing">
    <w:name w:val="No Spacing"/>
    <w:uiPriority w:val="1"/>
    <w:qFormat/>
    <w:rsid w:val="00BA62A9"/>
    <w:rPr>
      <w:b/>
      <w:sz w:val="22"/>
      <w:szCs w:val="22"/>
    </w:rPr>
  </w:style>
  <w:style w:type="paragraph" w:styleId="ListParagraph">
    <w:name w:val="List Paragraph"/>
    <w:basedOn w:val="Normal"/>
    <w:uiPriority w:val="34"/>
    <w:qFormat/>
    <w:rsid w:val="00F97887"/>
    <w:pPr>
      <w:spacing w:after="0" w:line="240" w:lineRule="auto"/>
      <w:ind w:left="720"/>
      <w:contextualSpacing/>
    </w:pPr>
    <w:rPr>
      <w:rFonts w:eastAsiaTheme="minorHAnsi"/>
      <w:b w:val="0"/>
    </w:rPr>
  </w:style>
  <w:style w:type="character" w:styleId="Hyperlink">
    <w:name w:val="Hyperlink"/>
    <w:basedOn w:val="DefaultParagraphFont"/>
    <w:uiPriority w:val="99"/>
    <w:unhideWhenUsed/>
    <w:rsid w:val="00F97887"/>
    <w:rPr>
      <w:color w:val="0000FF" w:themeColor="hyperlink"/>
      <w:u w:val="single"/>
    </w:rPr>
  </w:style>
  <w:style w:type="table" w:styleId="TableGrid">
    <w:name w:val="Table Grid"/>
    <w:basedOn w:val="TableNormal"/>
    <w:rsid w:val="00F978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A4DA6"/>
    <w:rPr>
      <w:rFonts w:asciiTheme="majorHAnsi" w:eastAsia="Times New Roman" w:hAnsiTheme="majorHAnsi" w:cs="Arial"/>
      <w:b/>
      <w:bCs/>
      <w:kern w:val="32"/>
      <w:sz w:val="28"/>
      <w:szCs w:val="32"/>
    </w:rPr>
  </w:style>
  <w:style w:type="character" w:customStyle="1" w:styleId="Heading2Char">
    <w:name w:val="Heading 2 Char"/>
    <w:basedOn w:val="DefaultParagraphFont"/>
    <w:link w:val="Heading2"/>
    <w:uiPriority w:val="9"/>
    <w:rsid w:val="009A4DA6"/>
    <w:rPr>
      <w:rFonts w:asciiTheme="minorHAnsi" w:eastAsia="Times New Roman" w:hAnsiTheme="minorHAnsi"/>
      <w:b/>
      <w:sz w:val="22"/>
      <w:szCs w:val="22"/>
    </w:rPr>
  </w:style>
  <w:style w:type="character" w:customStyle="1" w:styleId="Heading3Char">
    <w:name w:val="Heading 3 Char"/>
    <w:basedOn w:val="DefaultParagraphFont"/>
    <w:link w:val="Heading3"/>
    <w:uiPriority w:val="9"/>
    <w:rsid w:val="009A4DA6"/>
    <w:rPr>
      <w:rFonts w:asciiTheme="minorHAnsi" w:eastAsia="Times New Roman" w:hAnsiTheme="minorHAnsi"/>
      <w:b/>
      <w:sz w:val="22"/>
      <w:szCs w:val="22"/>
    </w:rPr>
  </w:style>
  <w:style w:type="character" w:customStyle="1" w:styleId="Heading4Char">
    <w:name w:val="Heading 4 Char"/>
    <w:basedOn w:val="DefaultParagraphFont"/>
    <w:link w:val="Heading4"/>
    <w:uiPriority w:val="9"/>
    <w:rsid w:val="009A4DA6"/>
    <w:rPr>
      <w:rFonts w:asciiTheme="minorHAnsi" w:eastAsiaTheme="majorEastAsia" w:hAnsiTheme="minorHAnsi" w:cstheme="majorBidi"/>
      <w:b/>
      <w:iCs/>
      <w:sz w:val="22"/>
      <w:szCs w:val="22"/>
    </w:rPr>
  </w:style>
  <w:style w:type="paragraph" w:customStyle="1" w:styleId="Location">
    <w:name w:val="Location"/>
    <w:basedOn w:val="Normal"/>
    <w:uiPriority w:val="11"/>
    <w:qFormat/>
    <w:rsid w:val="009A4DA6"/>
    <w:pPr>
      <w:spacing w:before="60" w:after="60"/>
      <w:jc w:val="right"/>
    </w:pPr>
    <w:rPr>
      <w:rFonts w:asciiTheme="minorHAnsi" w:eastAsia="Times New Roman" w:hAnsiTheme="minorHAnsi"/>
      <w:b w:val="0"/>
    </w:rPr>
  </w:style>
  <w:style w:type="table" w:customStyle="1" w:styleId="Style1">
    <w:name w:val="Style1"/>
    <w:basedOn w:val="TableNormal"/>
    <w:uiPriority w:val="99"/>
    <w:rsid w:val="009A4DA6"/>
    <w:rPr>
      <w:rFonts w:asciiTheme="minorHAnsi" w:eastAsia="Times New Roman" w:hAnsiTheme="minorHAnsi"/>
      <w:sz w:val="22"/>
      <w:szCs w:val="22"/>
    </w:rPr>
    <w:tblPr>
      <w:tblBorders>
        <w:top w:val="double" w:sz="4" w:space="0" w:color="7F7F7F" w:themeColor="text1" w:themeTint="80"/>
        <w:bottom w:val="double" w:sz="4" w:space="0" w:color="7F7F7F" w:themeColor="text1" w:themeTint="80"/>
        <w:insideH w:val="double" w:sz="4" w:space="0" w:color="7F7F7F" w:themeColor="text1" w:themeTint="8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8185">
      <w:bodyDiv w:val="1"/>
      <w:marLeft w:val="0"/>
      <w:marRight w:val="0"/>
      <w:marTop w:val="0"/>
      <w:marBottom w:val="0"/>
      <w:divBdr>
        <w:top w:val="none" w:sz="0" w:space="0" w:color="auto"/>
        <w:left w:val="none" w:sz="0" w:space="0" w:color="auto"/>
        <w:bottom w:val="none" w:sz="0" w:space="0" w:color="auto"/>
        <w:right w:val="none" w:sz="0" w:space="0" w:color="auto"/>
      </w:divBdr>
    </w:div>
    <w:div w:id="198514050">
      <w:bodyDiv w:val="1"/>
      <w:marLeft w:val="0"/>
      <w:marRight w:val="0"/>
      <w:marTop w:val="0"/>
      <w:marBottom w:val="0"/>
      <w:divBdr>
        <w:top w:val="none" w:sz="0" w:space="0" w:color="auto"/>
        <w:left w:val="none" w:sz="0" w:space="0" w:color="auto"/>
        <w:bottom w:val="none" w:sz="0" w:space="0" w:color="auto"/>
        <w:right w:val="none" w:sz="0" w:space="0" w:color="auto"/>
      </w:divBdr>
    </w:div>
    <w:div w:id="79148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pp.complion.com" TargetMode="External"/><Relationship Id="rId17" Type="http://schemas.openxmlformats.org/officeDocument/2006/relationships/header" Target="header3.xml"/><Relationship Id="rId20" Type="http://schemas.openxmlformats.org/officeDocument/2006/relationships/theme" Target="theme/theme1.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C Health">
      <a:dk1>
        <a:sysClr val="windowText" lastClr="000000"/>
      </a:dk1>
      <a:lt1>
        <a:sysClr val="window" lastClr="FFFFFF"/>
      </a:lt1>
      <a:dk2>
        <a:srgbClr val="646569"/>
      </a:dk2>
      <a:lt2>
        <a:srgbClr val="E31837"/>
      </a:lt2>
      <a:accent1>
        <a:srgbClr val="C4C6C8"/>
      </a:accent1>
      <a:accent2>
        <a:srgbClr val="F3DAB2"/>
      </a:accent2>
      <a:accent3>
        <a:srgbClr val="FFFFFF"/>
      </a:accent3>
      <a:accent4>
        <a:srgbClr val="FFFFFF"/>
      </a:accent4>
      <a:accent5>
        <a:srgbClr val="FFFFFF"/>
      </a:accent5>
      <a:accent6>
        <a:srgbClr val="FFFFFF"/>
      </a:accent6>
      <a:hlink>
        <a:srgbClr val="0000FF"/>
      </a:hlink>
      <a:folHlink>
        <a:srgbClr val="800080"/>
      </a:folHlink>
    </a:clrScheme>
    <a:fontScheme name="UC Health">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2F2C266FA13B449A5C9CAEEF595BAC9" ma:contentTypeVersion="4" ma:contentTypeDescription="Create a new document." ma:contentTypeScope="" ma:versionID="bb8caa2d2c369c96b285d2b6dfef9b35">
  <xsd:schema xmlns:xsd="http://www.w3.org/2001/XMLSchema" xmlns:xs="http://www.w3.org/2001/XMLSchema" xmlns:p="http://schemas.microsoft.com/office/2006/metadata/properties" xmlns:ns2="2f13ed76-2257-446a-94e5-6a79100f9739" targetNamespace="http://schemas.microsoft.com/office/2006/metadata/properties" ma:root="true" ma:fieldsID="ef7ff9c42ec3ff937e184b9b5c09fe6e" ns2:_="">
    <xsd:import namespace="2f13ed76-2257-446a-94e5-6a79100f97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3ed76-2257-446a-94e5-6a79100f97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0452C-2228-471B-9FC7-B627FC3270A3}">
  <ds:schemaRefs>
    <ds:schemaRef ds:uri="http://schemas.microsoft.com/sharepoint/v3/contenttype/forms"/>
  </ds:schemaRefs>
</ds:datastoreItem>
</file>

<file path=customXml/itemProps2.xml><?xml version="1.0" encoding="utf-8"?>
<ds:datastoreItem xmlns:ds="http://schemas.openxmlformats.org/officeDocument/2006/customXml" ds:itemID="{81102760-3138-439C-9B39-74A7DF48EE45}">
  <ds:schemaRefs>
    <ds:schemaRef ds:uri="http://schemas.microsoft.com/sharepoint/events"/>
  </ds:schemaRefs>
</ds:datastoreItem>
</file>

<file path=customXml/itemProps3.xml><?xml version="1.0" encoding="utf-8"?>
<ds:datastoreItem xmlns:ds="http://schemas.openxmlformats.org/officeDocument/2006/customXml" ds:itemID="{9D719DDD-DC06-4AB0-B906-ADCACDC04E42}"/>
</file>

<file path=customXml/itemProps4.xml><?xml version="1.0" encoding="utf-8"?>
<ds:datastoreItem xmlns:ds="http://schemas.openxmlformats.org/officeDocument/2006/customXml" ds:itemID="{9646A7E2-E149-4911-97B3-6389A7BD0F13}">
  <ds:schemaRefs>
    <ds:schemaRef ds:uri="http://purl.org/dc/terms/"/>
    <ds:schemaRef ds:uri="http://schemas.openxmlformats.org/package/2006/metadata/core-properties"/>
    <ds:schemaRef ds:uri="4b87eb13-50a1-4627-b9c3-3c930abed6e8"/>
    <ds:schemaRef ds:uri="http://purl.org/dc/dcmitype/"/>
    <ds:schemaRef ds:uri="http://schemas.microsoft.com/office/infopath/2007/PartnerControls"/>
    <ds:schemaRef ds:uri="0b1d241e-11a4-4f7e-b4fd-d2687905a292"/>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5.xml><?xml version="1.0" encoding="utf-8"?>
<ds:datastoreItem xmlns:ds="http://schemas.openxmlformats.org/officeDocument/2006/customXml" ds:itemID="{9B5C2C8E-8790-48A7-87EA-D5D3D9442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3025</Words>
  <Characters>17245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UC Health</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Gabrielle Walter</dc:creator>
  <cp:lastModifiedBy>Werff, Emily</cp:lastModifiedBy>
  <cp:revision>2</cp:revision>
  <cp:lastPrinted>2018-04-26T19:04:00Z</cp:lastPrinted>
  <dcterms:created xsi:type="dcterms:W3CDTF">2019-06-06T20:20:00Z</dcterms:created>
  <dcterms:modified xsi:type="dcterms:W3CDTF">2019-06-06T20:20:00Z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5871a61e-166b-40b0-b3f8-72d80beb68fc</vt:lpwstr>
  </property>
  <property fmtid="{D5CDD505-2E9C-101B-9397-08002B2CF9AE}" pid="3" name="ContentTypeId">
    <vt:lpwstr>0x010100E2F2C266FA13B449A5C9CAEEF595BAC9</vt:lpwstr>
  </property>
  <property fmtid="{D5CDD505-2E9C-101B-9397-08002B2CF9AE}" pid="4" name="Order">
    <vt:r8>1500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