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10" w:rsidRPr="002C3510" w:rsidRDefault="002C3510" w:rsidP="002C3510">
      <w:pPr>
        <w:pStyle w:val="NormalWeb"/>
        <w:rPr>
          <w:rStyle w:val="Heading1Char"/>
        </w:rPr>
      </w:pPr>
      <w:r w:rsidRPr="002C3510">
        <w:rPr>
          <w:rStyle w:val="Heading1Char"/>
        </w:rPr>
        <w:t>IAMSE Fall 2019 Webcast Audio Seminar Series</w:t>
      </w:r>
      <w:r w:rsidR="004A4DAF">
        <w:rPr>
          <w:rStyle w:val="Heading1Char"/>
        </w:rPr>
        <w:t xml:space="preserve"> </w:t>
      </w:r>
      <w:r>
        <w:rPr>
          <w:rStyle w:val="Heading1Char"/>
        </w:rPr>
        <w:t xml:space="preserve"> </w:t>
      </w:r>
    </w:p>
    <w:p w:rsidR="002C3510" w:rsidRDefault="002C3510" w:rsidP="002C3510">
      <w:pPr>
        <w:pStyle w:val="NormalWeb"/>
        <w:rPr>
          <w:rStyle w:val="Heading1Char"/>
        </w:rPr>
      </w:pPr>
      <w:r w:rsidRPr="002C3510">
        <w:rPr>
          <w:rStyle w:val="Heading1Char"/>
        </w:rPr>
        <w:t>Re-imagining Faculty Development in Health Professions Education</w:t>
      </w:r>
    </w:p>
    <w:p w:rsidR="004A4DAF" w:rsidRDefault="004A4DAF" w:rsidP="002C3510">
      <w:pPr>
        <w:pStyle w:val="NormalWeb"/>
        <w:rPr>
          <w:rStyle w:val="Strong"/>
          <w:rFonts w:ascii="Open Sans" w:hAnsi="Open Sans" w:cs="Open Sans"/>
          <w:b w:val="0"/>
          <w:sz w:val="20"/>
          <w:szCs w:val="20"/>
        </w:rPr>
      </w:pPr>
      <w:r>
        <w:rPr>
          <w:rStyle w:val="Heading1Char"/>
        </w:rPr>
        <w:t xml:space="preserve">Session Archive </w:t>
      </w:r>
      <w:bookmarkStart w:id="0" w:name="_GoBack"/>
      <w:bookmarkEnd w:id="0"/>
      <w:r>
        <w:rPr>
          <w:rStyle w:val="Heading1Char"/>
        </w:rPr>
        <w:t>Recordings</w:t>
      </w:r>
      <w:r w:rsidRPr="00AE2CB1">
        <w:rPr>
          <w:rStyle w:val="Strong"/>
          <w:rFonts w:ascii="Open Sans" w:hAnsi="Open Sans" w:cs="Open Sans"/>
          <w:b w:val="0"/>
          <w:sz w:val="20"/>
          <w:szCs w:val="20"/>
        </w:rPr>
        <w:t xml:space="preserve"> </w:t>
      </w:r>
    </w:p>
    <w:p w:rsidR="002172F7" w:rsidRDefault="00AE2CB1" w:rsidP="002C3510">
      <w:pPr>
        <w:pStyle w:val="NormalWeb"/>
      </w:pPr>
      <w:r w:rsidRPr="00AE2CB1">
        <w:rPr>
          <w:rStyle w:val="Strong"/>
          <w:rFonts w:ascii="Open Sans" w:hAnsi="Open Sans" w:cs="Open Sans"/>
          <w:b w:val="0"/>
          <w:sz w:val="20"/>
          <w:szCs w:val="20"/>
        </w:rPr>
        <w:t xml:space="preserve">Faculty development can be defined as the myriad ways in which institutions and organizations support faculty members’ roles in education, research, service, and administration. These faculty development activities can take on a variety of forms and may have a range of goals and objectives. This </w:t>
      </w:r>
      <w:proofErr w:type="gramStart"/>
      <w:r w:rsidRPr="00AE2CB1">
        <w:rPr>
          <w:rStyle w:val="Strong"/>
          <w:rFonts w:ascii="Open Sans" w:hAnsi="Open Sans" w:cs="Open Sans"/>
          <w:b w:val="0"/>
          <w:sz w:val="20"/>
          <w:szCs w:val="20"/>
        </w:rPr>
        <w:t>Fall</w:t>
      </w:r>
      <w:proofErr w:type="gramEnd"/>
      <w:r w:rsidRPr="00AE2CB1">
        <w:rPr>
          <w:rStyle w:val="Strong"/>
          <w:rFonts w:ascii="Open Sans" w:hAnsi="Open Sans" w:cs="Open Sans"/>
          <w:b w:val="0"/>
          <w:sz w:val="20"/>
          <w:szCs w:val="20"/>
        </w:rPr>
        <w:t>, the IAMSE webinar series will take a close look at faculty development for educators in the health professions. The five-part webinar series will begin with an introduction to current trends in faculty development for educators and scholars including identifying current challenges and opportunities. The series will then continue by examining specific topics in faculty development in detail.  First, we will hear about recruiting, retaining, and developing a diverse faculty, which is crucial in creating and maintaining an inclusive learning environment. The following session will be a how-to webinar on the construction of strong promotion and tenure packets based on the educational mission of one’s institution. Next, two innovative faculty development programs will be presented as case studies in successful faculty development, one sponsored by an institution and another sponsored by a professional society. The series will conclude with a webinar examining strategies for early intervention, specifically how to develop trainees as medical educators. This series will provide participants with not only practical tips for developing their own skills but also insight into how to become engaged with and possibly improve the faculty development culture within their institutions.</w:t>
      </w:r>
      <w:r w:rsidR="002172F7" w:rsidRPr="002172F7">
        <w:t xml:space="preserve"> </w:t>
      </w:r>
    </w:p>
    <w:p w:rsidR="00C32CE5" w:rsidRDefault="002172F7" w:rsidP="002172F7">
      <w:pPr>
        <w:pStyle w:val="NormalWeb"/>
        <w:rPr>
          <w:rStyle w:val="Strong"/>
          <w:rFonts w:ascii="Open Sans" w:hAnsi="Open Sans" w:cs="Open Sans"/>
          <w:b w:val="0"/>
          <w:sz w:val="20"/>
          <w:szCs w:val="20"/>
        </w:rPr>
      </w:pPr>
      <w:hyperlink r:id="rId8" w:history="1">
        <w:r w:rsidRPr="007D6FD1">
          <w:rPr>
            <w:rStyle w:val="Hyperlink"/>
            <w:rFonts w:ascii="Open Sans" w:hAnsi="Open Sans" w:cs="Open Sans"/>
            <w:sz w:val="20"/>
            <w:szCs w:val="20"/>
          </w:rPr>
          <w:t>https://julnet.swoogo.com/fall19institutional/338823</w:t>
        </w:r>
      </w:hyperlink>
    </w:p>
    <w:p w:rsidR="00AE2CB1" w:rsidRPr="00AE2CB1" w:rsidRDefault="002C3510" w:rsidP="002172F7">
      <w:pPr>
        <w:pStyle w:val="Heading2"/>
        <w:rPr>
          <w:rStyle w:val="Strong"/>
          <w:rFonts w:ascii="Open Sans" w:hAnsi="Open Sans" w:cs="Open Sans"/>
          <w:sz w:val="20"/>
          <w:szCs w:val="20"/>
        </w:rPr>
      </w:pPr>
      <w:r>
        <w:rPr>
          <w:rStyle w:val="Strong"/>
          <w:rFonts w:ascii="Open Sans" w:hAnsi="Open Sans" w:cs="Open Sans"/>
          <w:sz w:val="20"/>
          <w:szCs w:val="20"/>
        </w:rPr>
        <w:t xml:space="preserve">Links to recordings for </w:t>
      </w:r>
      <w:r w:rsidR="00AE2CB1" w:rsidRPr="00AE2CB1">
        <w:rPr>
          <w:rStyle w:val="Strong"/>
          <w:rFonts w:ascii="Open Sans" w:hAnsi="Open Sans" w:cs="Open Sans"/>
          <w:sz w:val="20"/>
          <w:szCs w:val="20"/>
        </w:rPr>
        <w:t>5 Sessions</w:t>
      </w:r>
      <w:r w:rsidR="002172F7">
        <w:rPr>
          <w:rStyle w:val="Strong"/>
          <w:rFonts w:ascii="Open Sans" w:hAnsi="Open Sans" w:cs="Open Sans"/>
          <w:sz w:val="20"/>
          <w:szCs w:val="20"/>
        </w:rPr>
        <w:t>:</w:t>
      </w:r>
    </w:p>
    <w:p w:rsidR="00467AA9" w:rsidRPr="00467AA9" w:rsidRDefault="00467AA9" w:rsidP="00AE2CB1">
      <w:pPr>
        <w:pStyle w:val="NormalWeb"/>
        <w:numPr>
          <w:ilvl w:val="0"/>
          <w:numId w:val="2"/>
        </w:numPr>
        <w:rPr>
          <w:rStyle w:val="Strong"/>
          <w:rFonts w:ascii="Open Sans" w:hAnsi="Open Sans" w:cs="Open Sans"/>
          <w:sz w:val="20"/>
          <w:szCs w:val="20"/>
        </w:rPr>
      </w:pPr>
      <w:r w:rsidRPr="00467AA9">
        <w:rPr>
          <w:rStyle w:val="Strong"/>
          <w:rFonts w:ascii="Open Sans" w:hAnsi="Open Sans" w:cs="Open Sans"/>
          <w:sz w:val="20"/>
          <w:szCs w:val="20"/>
        </w:rPr>
        <w:t>The Current Landscape of Faculty Development: Challenges and Opportunities</w:t>
      </w:r>
    </w:p>
    <w:p w:rsidR="00417235" w:rsidRPr="00467AA9" w:rsidRDefault="00417235" w:rsidP="00467AA9">
      <w:pPr>
        <w:shd w:val="clear" w:color="auto" w:fill="FFFFFF"/>
        <w:spacing w:after="150" w:line="240" w:lineRule="auto"/>
        <w:rPr>
          <w:rFonts w:ascii="Open Sans" w:eastAsia="Times New Roman" w:hAnsi="Open Sans" w:cs="Open Sans"/>
          <w:color w:val="666666"/>
          <w:sz w:val="20"/>
          <w:szCs w:val="20"/>
        </w:rPr>
      </w:pPr>
      <w:r w:rsidRPr="00467AA9">
        <w:rPr>
          <w:rFonts w:ascii="Open Sans" w:eastAsia="Times New Roman" w:hAnsi="Open Sans" w:cs="Open Sans"/>
          <w:color w:val="666666"/>
          <w:sz w:val="20"/>
          <w:szCs w:val="20"/>
        </w:rPr>
        <w:t>Thursday, September 5, 2019, 12:00 PM - 1:00 PM</w:t>
      </w:r>
    </w:p>
    <w:p w:rsidR="000360D4" w:rsidRPr="00467AA9" w:rsidRDefault="000360D4" w:rsidP="000360D4">
      <w:pPr>
        <w:pStyle w:val="NormalWeb"/>
        <w:rPr>
          <w:rFonts w:ascii="Open Sans" w:hAnsi="Open Sans" w:cs="Open Sans"/>
          <w:sz w:val="20"/>
          <w:szCs w:val="20"/>
        </w:rPr>
      </w:pPr>
      <w:r w:rsidRPr="00467AA9">
        <w:rPr>
          <w:rFonts w:ascii="Open Sans" w:hAnsi="Open Sans" w:cs="Open Sans"/>
          <w:sz w:val="20"/>
          <w:szCs w:val="20"/>
        </w:rPr>
        <w:t xml:space="preserve">Dr. Alice </w:t>
      </w:r>
      <w:proofErr w:type="spellStart"/>
      <w:r w:rsidRPr="00467AA9">
        <w:rPr>
          <w:rFonts w:ascii="Open Sans" w:hAnsi="Open Sans" w:cs="Open Sans"/>
          <w:sz w:val="20"/>
          <w:szCs w:val="20"/>
        </w:rPr>
        <w:t>Fornari</w:t>
      </w:r>
      <w:proofErr w:type="spellEnd"/>
    </w:p>
    <w:p w:rsidR="00467AA9" w:rsidRPr="00C32CE5" w:rsidRDefault="004A4DAF" w:rsidP="00C32CE5">
      <w:pPr>
        <w:pStyle w:val="NormalWeb"/>
        <w:rPr>
          <w:rFonts w:ascii="Open Sans" w:hAnsi="Open Sans" w:cs="Open Sans"/>
          <w:sz w:val="20"/>
          <w:szCs w:val="20"/>
        </w:rPr>
      </w:pPr>
      <w:hyperlink r:id="rId9" w:tgtFrame="_blank" w:history="1">
        <w:r w:rsidR="000360D4" w:rsidRPr="00467AA9">
          <w:rPr>
            <w:rStyle w:val="Hyperlink"/>
            <w:rFonts w:ascii="Open Sans" w:hAnsi="Open Sans" w:cs="Open Sans"/>
            <w:sz w:val="20"/>
            <w:szCs w:val="20"/>
          </w:rPr>
          <w:t>Click here to access the September 5 session archive</w:t>
        </w:r>
      </w:hyperlink>
      <w:r w:rsidR="000360D4" w:rsidRPr="00467AA9">
        <w:rPr>
          <w:rFonts w:ascii="Open Sans" w:hAnsi="Open Sans" w:cs="Open Sans"/>
          <w:sz w:val="20"/>
          <w:szCs w:val="20"/>
        </w:rPr>
        <w:br/>
        <w:t>Password:</w:t>
      </w:r>
      <w:r w:rsidR="000360D4" w:rsidRPr="00467AA9">
        <w:rPr>
          <w:rFonts w:ascii="Open Sans" w:hAnsi="Open Sans" w:cs="Open Sans"/>
          <w:b/>
          <w:bCs/>
          <w:sz w:val="20"/>
          <w:szCs w:val="20"/>
        </w:rPr>
        <w:t xml:space="preserve"> iamse2019fall</w:t>
      </w:r>
    </w:p>
    <w:p w:rsidR="00417235" w:rsidRPr="00AE2CB1" w:rsidRDefault="00417235" w:rsidP="00AE2CB1">
      <w:pPr>
        <w:pStyle w:val="ListParagraph"/>
        <w:numPr>
          <w:ilvl w:val="0"/>
          <w:numId w:val="2"/>
        </w:numPr>
        <w:shd w:val="clear" w:color="auto" w:fill="FFFFFF"/>
        <w:spacing w:after="150" w:line="240" w:lineRule="auto"/>
        <w:rPr>
          <w:rFonts w:ascii="Open Sans" w:eastAsia="Times New Roman" w:hAnsi="Open Sans" w:cs="Open Sans"/>
          <w:b/>
          <w:sz w:val="20"/>
          <w:szCs w:val="20"/>
        </w:rPr>
      </w:pPr>
      <w:r w:rsidRPr="00AE2CB1">
        <w:rPr>
          <w:rFonts w:ascii="Open Sans" w:eastAsia="Times New Roman" w:hAnsi="Open Sans" w:cs="Open Sans"/>
          <w:b/>
          <w:sz w:val="20"/>
          <w:szCs w:val="20"/>
        </w:rPr>
        <w:t>Recruiting, Retaining and Developing a Diverse Faculty</w:t>
      </w:r>
    </w:p>
    <w:p w:rsidR="00417235" w:rsidRPr="00467AA9" w:rsidRDefault="00417235" w:rsidP="00417235">
      <w:pPr>
        <w:shd w:val="clear" w:color="auto" w:fill="FFFFFF"/>
        <w:spacing w:after="150" w:line="240" w:lineRule="auto"/>
        <w:rPr>
          <w:rFonts w:ascii="Open Sans" w:eastAsia="Times New Roman" w:hAnsi="Open Sans" w:cs="Open Sans"/>
          <w:color w:val="666666"/>
          <w:sz w:val="20"/>
          <w:szCs w:val="20"/>
        </w:rPr>
      </w:pPr>
      <w:r w:rsidRPr="00467AA9">
        <w:rPr>
          <w:rFonts w:ascii="Open Sans" w:eastAsia="Times New Roman" w:hAnsi="Open Sans" w:cs="Open Sans"/>
          <w:color w:val="666666"/>
          <w:sz w:val="20"/>
          <w:szCs w:val="20"/>
        </w:rPr>
        <w:t>Thursday, September 12, 2019, 12:00 PM - 1:00 PM</w:t>
      </w:r>
    </w:p>
    <w:p w:rsidR="00417235" w:rsidRPr="00467AA9" w:rsidRDefault="004A4DAF" w:rsidP="00417235">
      <w:pPr>
        <w:shd w:val="clear" w:color="auto" w:fill="FFFFFF"/>
        <w:spacing w:after="150" w:line="240" w:lineRule="auto"/>
        <w:rPr>
          <w:rFonts w:ascii="Open Sans" w:eastAsia="Times New Roman" w:hAnsi="Open Sans" w:cs="Open Sans"/>
          <w:color w:val="666666"/>
          <w:sz w:val="20"/>
          <w:szCs w:val="20"/>
        </w:rPr>
      </w:pPr>
      <w:hyperlink r:id="rId10" w:tooltip="Speaker Details" w:history="1">
        <w:r w:rsidR="00417235" w:rsidRPr="00467AA9">
          <w:rPr>
            <w:rFonts w:ascii="Open Sans" w:eastAsia="Times New Roman" w:hAnsi="Open Sans" w:cs="Open Sans"/>
            <w:color w:val="337AB7"/>
            <w:sz w:val="20"/>
            <w:szCs w:val="20"/>
            <w:u w:val="single"/>
          </w:rPr>
          <w:t>Darin Latimore - Yale University</w:t>
        </w:r>
      </w:hyperlink>
    </w:p>
    <w:p w:rsidR="00467AA9" w:rsidRPr="00C32CE5" w:rsidRDefault="004A4DAF" w:rsidP="00C32CE5">
      <w:pPr>
        <w:pStyle w:val="NormalWeb"/>
        <w:rPr>
          <w:rFonts w:ascii="Open Sans" w:hAnsi="Open Sans" w:cs="Open Sans"/>
          <w:b/>
          <w:bCs/>
          <w:sz w:val="20"/>
          <w:szCs w:val="20"/>
        </w:rPr>
      </w:pPr>
      <w:hyperlink r:id="rId11" w:tgtFrame="_blank" w:history="1">
        <w:r w:rsidR="004B0688" w:rsidRPr="00467AA9">
          <w:rPr>
            <w:rStyle w:val="Hyperlink"/>
            <w:rFonts w:ascii="Open Sans" w:hAnsi="Open Sans" w:cs="Open Sans"/>
            <w:sz w:val="20"/>
            <w:szCs w:val="20"/>
          </w:rPr>
          <w:t>Click here to access the September 12 session archive</w:t>
        </w:r>
      </w:hyperlink>
      <w:r w:rsidR="004B0688" w:rsidRPr="00467AA9">
        <w:rPr>
          <w:rFonts w:ascii="Open Sans" w:hAnsi="Open Sans" w:cs="Open Sans"/>
          <w:sz w:val="20"/>
          <w:szCs w:val="20"/>
        </w:rPr>
        <w:br/>
        <w:t>Password:</w:t>
      </w:r>
      <w:r w:rsidR="004B0688" w:rsidRPr="00467AA9">
        <w:rPr>
          <w:rFonts w:ascii="Open Sans" w:hAnsi="Open Sans" w:cs="Open Sans"/>
          <w:b/>
          <w:bCs/>
          <w:sz w:val="20"/>
          <w:szCs w:val="20"/>
        </w:rPr>
        <w:t xml:space="preserve"> iamse2019fall</w:t>
      </w:r>
    </w:p>
    <w:p w:rsidR="00417235" w:rsidRPr="00AE2CB1" w:rsidRDefault="00417235" w:rsidP="00AE2CB1">
      <w:pPr>
        <w:pStyle w:val="ListParagraph"/>
        <w:numPr>
          <w:ilvl w:val="0"/>
          <w:numId w:val="2"/>
        </w:numPr>
        <w:shd w:val="clear" w:color="auto" w:fill="FFFFFF"/>
        <w:spacing w:after="150" w:line="240" w:lineRule="auto"/>
        <w:rPr>
          <w:rFonts w:ascii="Open Sans" w:eastAsia="Times New Roman" w:hAnsi="Open Sans" w:cs="Open Sans"/>
          <w:b/>
          <w:sz w:val="20"/>
          <w:szCs w:val="20"/>
        </w:rPr>
      </w:pPr>
      <w:r w:rsidRPr="00AE2CB1">
        <w:rPr>
          <w:rFonts w:ascii="Open Sans" w:eastAsia="Times New Roman" w:hAnsi="Open Sans" w:cs="Open Sans"/>
          <w:b/>
          <w:sz w:val="20"/>
          <w:szCs w:val="20"/>
        </w:rPr>
        <w:t>Congratulations! You’ve been promoted! Introducing the IAMSE Educator Toolkit</w:t>
      </w:r>
    </w:p>
    <w:p w:rsidR="00417235" w:rsidRPr="00467AA9" w:rsidRDefault="00417235" w:rsidP="00417235">
      <w:pPr>
        <w:shd w:val="clear" w:color="auto" w:fill="FFFFFF"/>
        <w:spacing w:after="150" w:line="240" w:lineRule="auto"/>
        <w:rPr>
          <w:rFonts w:ascii="Open Sans" w:eastAsia="Times New Roman" w:hAnsi="Open Sans" w:cs="Open Sans"/>
          <w:color w:val="666666"/>
          <w:sz w:val="20"/>
          <w:szCs w:val="20"/>
        </w:rPr>
      </w:pPr>
      <w:r w:rsidRPr="00467AA9">
        <w:rPr>
          <w:rFonts w:ascii="Open Sans" w:eastAsia="Times New Roman" w:hAnsi="Open Sans" w:cs="Open Sans"/>
          <w:color w:val="666666"/>
          <w:sz w:val="20"/>
          <w:szCs w:val="20"/>
        </w:rPr>
        <w:t>Thursday, September 19, 2019, 12:00 PM - 1:00 PM</w:t>
      </w:r>
    </w:p>
    <w:p w:rsidR="00417235" w:rsidRPr="00467AA9" w:rsidRDefault="004A4DAF" w:rsidP="00417235">
      <w:pPr>
        <w:shd w:val="clear" w:color="auto" w:fill="FFFFFF"/>
        <w:spacing w:after="150" w:line="240" w:lineRule="auto"/>
        <w:rPr>
          <w:rFonts w:ascii="Open Sans" w:eastAsia="Times New Roman" w:hAnsi="Open Sans" w:cs="Open Sans"/>
          <w:color w:val="666666"/>
          <w:sz w:val="20"/>
          <w:szCs w:val="20"/>
        </w:rPr>
      </w:pPr>
      <w:hyperlink r:id="rId12" w:tooltip="Speaker Details" w:history="1">
        <w:r w:rsidR="00417235" w:rsidRPr="00467AA9">
          <w:rPr>
            <w:rFonts w:ascii="Open Sans" w:eastAsia="Times New Roman" w:hAnsi="Open Sans" w:cs="Open Sans"/>
            <w:color w:val="337AB7"/>
            <w:sz w:val="20"/>
            <w:szCs w:val="20"/>
            <w:u w:val="single"/>
          </w:rPr>
          <w:t>Bonny Dickinson - Mercer University</w:t>
        </w:r>
      </w:hyperlink>
      <w:r w:rsidR="00417235" w:rsidRPr="00467AA9">
        <w:rPr>
          <w:rFonts w:ascii="Open Sans" w:eastAsia="Times New Roman" w:hAnsi="Open Sans" w:cs="Open Sans"/>
          <w:color w:val="666666"/>
          <w:sz w:val="20"/>
          <w:szCs w:val="20"/>
        </w:rPr>
        <w:br/>
      </w:r>
      <w:hyperlink r:id="rId13" w:tooltip="Speaker Details" w:history="1">
        <w:r w:rsidR="00417235" w:rsidRPr="00467AA9">
          <w:rPr>
            <w:rFonts w:ascii="Open Sans" w:eastAsia="Times New Roman" w:hAnsi="Open Sans" w:cs="Open Sans"/>
            <w:color w:val="337AB7"/>
            <w:sz w:val="20"/>
            <w:szCs w:val="20"/>
            <w:u w:val="single"/>
          </w:rPr>
          <w:t xml:space="preserve">Maria </w:t>
        </w:r>
        <w:proofErr w:type="spellStart"/>
        <w:r w:rsidR="00417235" w:rsidRPr="00467AA9">
          <w:rPr>
            <w:rFonts w:ascii="Open Sans" w:eastAsia="Times New Roman" w:hAnsi="Open Sans" w:cs="Open Sans"/>
            <w:color w:val="337AB7"/>
            <w:sz w:val="20"/>
            <w:szCs w:val="20"/>
            <w:u w:val="single"/>
          </w:rPr>
          <w:t>Sheakley</w:t>
        </w:r>
        <w:proofErr w:type="spellEnd"/>
        <w:r w:rsidR="00417235" w:rsidRPr="00467AA9">
          <w:rPr>
            <w:rFonts w:ascii="Open Sans" w:eastAsia="Times New Roman" w:hAnsi="Open Sans" w:cs="Open Sans"/>
            <w:color w:val="337AB7"/>
            <w:sz w:val="20"/>
            <w:szCs w:val="20"/>
            <w:u w:val="single"/>
          </w:rPr>
          <w:t xml:space="preserve"> - Western Michigan University</w:t>
        </w:r>
      </w:hyperlink>
    </w:p>
    <w:p w:rsidR="00467AA9" w:rsidRPr="00C32CE5" w:rsidRDefault="004A4DAF" w:rsidP="00C32CE5">
      <w:pPr>
        <w:pStyle w:val="NormalWeb"/>
        <w:rPr>
          <w:rFonts w:ascii="Open Sans" w:hAnsi="Open Sans" w:cs="Open Sans"/>
          <w:sz w:val="20"/>
          <w:szCs w:val="20"/>
        </w:rPr>
      </w:pPr>
      <w:hyperlink r:id="rId14" w:tgtFrame="_blank" w:history="1">
        <w:r w:rsidR="0070345F" w:rsidRPr="00467AA9">
          <w:rPr>
            <w:rStyle w:val="Hyperlink"/>
            <w:rFonts w:ascii="Open Sans" w:hAnsi="Open Sans" w:cs="Open Sans"/>
            <w:sz w:val="20"/>
            <w:szCs w:val="20"/>
          </w:rPr>
          <w:t>Click here to access the September 19 session archive</w:t>
        </w:r>
      </w:hyperlink>
      <w:r w:rsidR="0070345F" w:rsidRPr="00467AA9">
        <w:rPr>
          <w:rFonts w:ascii="Open Sans" w:hAnsi="Open Sans" w:cs="Open Sans"/>
          <w:sz w:val="20"/>
          <w:szCs w:val="20"/>
        </w:rPr>
        <w:br/>
        <w:t>Password:</w:t>
      </w:r>
      <w:r w:rsidR="0070345F" w:rsidRPr="00467AA9">
        <w:rPr>
          <w:rFonts w:ascii="Open Sans" w:hAnsi="Open Sans" w:cs="Open Sans"/>
          <w:b/>
          <w:bCs/>
          <w:sz w:val="20"/>
          <w:szCs w:val="20"/>
        </w:rPr>
        <w:t xml:space="preserve"> iamse2019fall</w:t>
      </w:r>
    </w:p>
    <w:p w:rsidR="00417235" w:rsidRPr="00AE2CB1" w:rsidRDefault="004A4DAF" w:rsidP="00AE2CB1">
      <w:pPr>
        <w:pStyle w:val="ListParagraph"/>
        <w:numPr>
          <w:ilvl w:val="0"/>
          <w:numId w:val="2"/>
        </w:numPr>
        <w:shd w:val="clear" w:color="auto" w:fill="FFFFFF"/>
        <w:spacing w:after="150" w:line="240" w:lineRule="auto"/>
        <w:rPr>
          <w:rFonts w:ascii="Open Sans" w:eastAsia="Times New Roman" w:hAnsi="Open Sans" w:cs="Open Sans"/>
          <w:b/>
          <w:sz w:val="20"/>
          <w:szCs w:val="20"/>
        </w:rPr>
      </w:pPr>
      <w:hyperlink r:id="rId15" w:tooltip="Session Details" w:history="1">
        <w:r w:rsidR="00417235" w:rsidRPr="00AE2CB1">
          <w:rPr>
            <w:rFonts w:ascii="Open Sans" w:eastAsia="Times New Roman" w:hAnsi="Open Sans" w:cs="Open Sans"/>
            <w:b/>
            <w:sz w:val="20"/>
            <w:szCs w:val="20"/>
          </w:rPr>
          <w:t>Innovative Faculty Development Programs: Two Case Studies</w:t>
        </w:r>
      </w:hyperlink>
    </w:p>
    <w:p w:rsidR="00417235" w:rsidRPr="00467AA9" w:rsidRDefault="00417235" w:rsidP="00417235">
      <w:pPr>
        <w:shd w:val="clear" w:color="auto" w:fill="FFFFFF"/>
        <w:spacing w:after="150" w:line="240" w:lineRule="auto"/>
        <w:rPr>
          <w:rFonts w:ascii="Open Sans" w:eastAsia="Times New Roman" w:hAnsi="Open Sans" w:cs="Open Sans"/>
          <w:color w:val="666666"/>
          <w:sz w:val="20"/>
          <w:szCs w:val="20"/>
        </w:rPr>
      </w:pPr>
      <w:r w:rsidRPr="00467AA9">
        <w:rPr>
          <w:rFonts w:ascii="Open Sans" w:eastAsia="Times New Roman" w:hAnsi="Open Sans" w:cs="Open Sans"/>
          <w:color w:val="666666"/>
          <w:sz w:val="20"/>
          <w:szCs w:val="20"/>
        </w:rPr>
        <w:t>Thursday, September 26, 2019, 12:00 PM - 1:00 PM</w:t>
      </w:r>
    </w:p>
    <w:p w:rsidR="00417235" w:rsidRPr="00467AA9" w:rsidRDefault="004A4DAF" w:rsidP="00467AA9">
      <w:pPr>
        <w:shd w:val="clear" w:color="auto" w:fill="FFFFFF"/>
        <w:spacing w:after="150" w:line="240" w:lineRule="auto"/>
        <w:rPr>
          <w:rFonts w:ascii="Open Sans" w:eastAsia="Times New Roman" w:hAnsi="Open Sans" w:cs="Open Sans"/>
          <w:color w:val="666666"/>
          <w:sz w:val="20"/>
          <w:szCs w:val="20"/>
        </w:rPr>
      </w:pPr>
      <w:hyperlink r:id="rId16" w:tooltip="Speaker Details" w:history="1">
        <w:r w:rsidR="00417235" w:rsidRPr="00467AA9">
          <w:rPr>
            <w:rFonts w:ascii="Open Sans" w:eastAsia="Times New Roman" w:hAnsi="Open Sans" w:cs="Open Sans"/>
            <w:color w:val="337AB7"/>
            <w:sz w:val="20"/>
            <w:szCs w:val="20"/>
            <w:u w:val="single"/>
          </w:rPr>
          <w:t>Melissa Klein - Cincinnati Children's Hospital, University of Cincinnati</w:t>
        </w:r>
      </w:hyperlink>
      <w:r w:rsidR="00417235" w:rsidRPr="00467AA9">
        <w:rPr>
          <w:rFonts w:ascii="Open Sans" w:eastAsia="Times New Roman" w:hAnsi="Open Sans" w:cs="Open Sans"/>
          <w:color w:val="666666"/>
          <w:sz w:val="20"/>
          <w:szCs w:val="20"/>
        </w:rPr>
        <w:br/>
      </w:r>
      <w:hyperlink r:id="rId17" w:tooltip="Speaker Details" w:history="1">
        <w:r w:rsidR="00417235" w:rsidRPr="00467AA9">
          <w:rPr>
            <w:rFonts w:ascii="Open Sans" w:eastAsia="Times New Roman" w:hAnsi="Open Sans" w:cs="Open Sans"/>
            <w:color w:val="337AB7"/>
            <w:sz w:val="20"/>
            <w:szCs w:val="20"/>
            <w:u w:val="single"/>
          </w:rPr>
          <w:t>David Rogers - University of Alabama at Birmingham</w:t>
        </w:r>
      </w:hyperlink>
    </w:p>
    <w:p w:rsidR="00A3359D" w:rsidRPr="00467AA9" w:rsidRDefault="004A4DAF" w:rsidP="00467AA9">
      <w:pPr>
        <w:pStyle w:val="NormalWeb"/>
        <w:rPr>
          <w:rFonts w:ascii="Open Sans" w:hAnsi="Open Sans" w:cs="Open Sans"/>
          <w:sz w:val="20"/>
          <w:szCs w:val="20"/>
        </w:rPr>
      </w:pPr>
      <w:hyperlink r:id="rId18" w:tgtFrame="_blank" w:history="1">
        <w:r w:rsidR="00BB1DDD" w:rsidRPr="00467AA9">
          <w:rPr>
            <w:rStyle w:val="Hyperlink"/>
            <w:rFonts w:ascii="Open Sans" w:hAnsi="Open Sans" w:cs="Open Sans"/>
            <w:sz w:val="20"/>
            <w:szCs w:val="20"/>
          </w:rPr>
          <w:t>Click here to access the September 26 session archive</w:t>
        </w:r>
      </w:hyperlink>
      <w:r w:rsidR="00BB1DDD" w:rsidRPr="00467AA9">
        <w:rPr>
          <w:rFonts w:ascii="Open Sans" w:hAnsi="Open Sans" w:cs="Open Sans"/>
          <w:sz w:val="20"/>
          <w:szCs w:val="20"/>
        </w:rPr>
        <w:br/>
        <w:t>Password:</w:t>
      </w:r>
      <w:r w:rsidR="00BB1DDD" w:rsidRPr="00467AA9">
        <w:rPr>
          <w:rFonts w:ascii="Open Sans" w:hAnsi="Open Sans" w:cs="Open Sans"/>
          <w:b/>
          <w:bCs/>
          <w:sz w:val="20"/>
          <w:szCs w:val="20"/>
        </w:rPr>
        <w:t xml:space="preserve"> iamse2019fall</w:t>
      </w:r>
    </w:p>
    <w:p w:rsidR="00417235" w:rsidRPr="00AE2CB1" w:rsidRDefault="00417235" w:rsidP="00AE2CB1">
      <w:pPr>
        <w:pStyle w:val="ListParagraph"/>
        <w:numPr>
          <w:ilvl w:val="0"/>
          <w:numId w:val="2"/>
        </w:numPr>
        <w:shd w:val="clear" w:color="auto" w:fill="FFFFFF"/>
        <w:spacing w:after="150" w:line="240" w:lineRule="auto"/>
        <w:rPr>
          <w:rFonts w:ascii="Open Sans" w:eastAsia="Times New Roman" w:hAnsi="Open Sans" w:cs="Open Sans"/>
          <w:b/>
          <w:sz w:val="20"/>
          <w:szCs w:val="20"/>
        </w:rPr>
      </w:pPr>
      <w:r w:rsidRPr="00AE2CB1">
        <w:rPr>
          <w:rFonts w:ascii="Open Sans" w:eastAsia="Times New Roman" w:hAnsi="Open Sans" w:cs="Open Sans"/>
          <w:b/>
          <w:sz w:val="20"/>
          <w:szCs w:val="20"/>
        </w:rPr>
        <w:t>Beyond See One, Do One, Teach One: Developing Graduate Students and Medical Trainees as Medical Educators</w:t>
      </w:r>
    </w:p>
    <w:p w:rsidR="00417235" w:rsidRPr="00467AA9" w:rsidRDefault="00417235" w:rsidP="00417235">
      <w:pPr>
        <w:shd w:val="clear" w:color="auto" w:fill="FFFFFF"/>
        <w:spacing w:after="150" w:line="240" w:lineRule="auto"/>
        <w:rPr>
          <w:rFonts w:ascii="Open Sans" w:eastAsia="Times New Roman" w:hAnsi="Open Sans" w:cs="Open Sans"/>
          <w:color w:val="666666"/>
          <w:sz w:val="20"/>
          <w:szCs w:val="20"/>
        </w:rPr>
      </w:pPr>
      <w:r w:rsidRPr="00467AA9">
        <w:rPr>
          <w:rFonts w:ascii="Open Sans" w:eastAsia="Times New Roman" w:hAnsi="Open Sans" w:cs="Open Sans"/>
          <w:color w:val="666666"/>
          <w:sz w:val="20"/>
          <w:szCs w:val="20"/>
        </w:rPr>
        <w:t>Thursday, October 3, 2019, 12:00 PM - 1:00 PM</w:t>
      </w:r>
    </w:p>
    <w:p w:rsidR="00417235" w:rsidRPr="00467AA9" w:rsidRDefault="004A4DAF" w:rsidP="00417235">
      <w:pPr>
        <w:shd w:val="clear" w:color="auto" w:fill="FFFFFF"/>
        <w:spacing w:after="150" w:line="240" w:lineRule="auto"/>
        <w:rPr>
          <w:rFonts w:ascii="Open Sans" w:eastAsia="Times New Roman" w:hAnsi="Open Sans" w:cs="Open Sans"/>
          <w:color w:val="666666"/>
          <w:sz w:val="20"/>
          <w:szCs w:val="20"/>
        </w:rPr>
      </w:pPr>
      <w:hyperlink r:id="rId19" w:tooltip="Speaker Details" w:history="1">
        <w:r w:rsidR="00417235" w:rsidRPr="00467AA9">
          <w:rPr>
            <w:rFonts w:ascii="Open Sans" w:eastAsia="Times New Roman" w:hAnsi="Open Sans" w:cs="Open Sans"/>
            <w:color w:val="337AB7"/>
            <w:sz w:val="20"/>
            <w:szCs w:val="20"/>
            <w:u w:val="single"/>
          </w:rPr>
          <w:t xml:space="preserve">Valerie </w:t>
        </w:r>
        <w:proofErr w:type="spellStart"/>
        <w:r w:rsidR="00417235" w:rsidRPr="00467AA9">
          <w:rPr>
            <w:rFonts w:ascii="Open Sans" w:eastAsia="Times New Roman" w:hAnsi="Open Sans" w:cs="Open Sans"/>
            <w:color w:val="337AB7"/>
            <w:sz w:val="20"/>
            <w:szCs w:val="20"/>
            <w:u w:val="single"/>
          </w:rPr>
          <w:t>O'Laughlin</w:t>
        </w:r>
        <w:proofErr w:type="spellEnd"/>
        <w:r w:rsidR="00417235" w:rsidRPr="00467AA9">
          <w:rPr>
            <w:rFonts w:ascii="Open Sans" w:eastAsia="Times New Roman" w:hAnsi="Open Sans" w:cs="Open Sans"/>
            <w:color w:val="337AB7"/>
            <w:sz w:val="20"/>
            <w:szCs w:val="20"/>
            <w:u w:val="single"/>
          </w:rPr>
          <w:t xml:space="preserve"> - Indiana University</w:t>
        </w:r>
      </w:hyperlink>
      <w:r w:rsidR="00417235" w:rsidRPr="00467AA9">
        <w:rPr>
          <w:rFonts w:ascii="Open Sans" w:eastAsia="Times New Roman" w:hAnsi="Open Sans" w:cs="Open Sans"/>
          <w:color w:val="666666"/>
          <w:sz w:val="20"/>
          <w:szCs w:val="20"/>
        </w:rPr>
        <w:br/>
      </w:r>
      <w:hyperlink r:id="rId20" w:tooltip="Speaker Details" w:history="1">
        <w:r w:rsidR="00417235" w:rsidRPr="00467AA9">
          <w:rPr>
            <w:rFonts w:ascii="Open Sans" w:eastAsia="Times New Roman" w:hAnsi="Open Sans" w:cs="Open Sans"/>
            <w:color w:val="337AB7"/>
            <w:sz w:val="20"/>
            <w:szCs w:val="20"/>
            <w:u w:val="single"/>
          </w:rPr>
          <w:t>Teri Turner - Baylor College of Medicine</w:t>
        </w:r>
      </w:hyperlink>
    </w:p>
    <w:p w:rsidR="00EE74BE" w:rsidRPr="00467AA9" w:rsidRDefault="004A4DAF" w:rsidP="00C32CE5">
      <w:pPr>
        <w:pStyle w:val="NormalWeb"/>
        <w:rPr>
          <w:rFonts w:ascii="Open Sans" w:hAnsi="Open Sans" w:cs="Open Sans"/>
          <w:sz w:val="20"/>
          <w:szCs w:val="20"/>
        </w:rPr>
      </w:pPr>
      <w:hyperlink r:id="rId21" w:tgtFrame="_blank" w:history="1">
        <w:r w:rsidR="00EE74BE" w:rsidRPr="00467AA9">
          <w:rPr>
            <w:rStyle w:val="Hyperlink"/>
            <w:rFonts w:ascii="Open Sans" w:hAnsi="Open Sans" w:cs="Open Sans"/>
            <w:sz w:val="20"/>
            <w:szCs w:val="20"/>
          </w:rPr>
          <w:t>Click here to access the October 3 session archive</w:t>
        </w:r>
      </w:hyperlink>
      <w:r w:rsidR="00EE74BE" w:rsidRPr="00467AA9">
        <w:rPr>
          <w:rFonts w:ascii="Open Sans" w:hAnsi="Open Sans" w:cs="Open Sans"/>
          <w:sz w:val="20"/>
          <w:szCs w:val="20"/>
        </w:rPr>
        <w:br/>
        <w:t>Password:</w:t>
      </w:r>
      <w:r w:rsidR="00EE74BE" w:rsidRPr="00467AA9">
        <w:rPr>
          <w:rFonts w:ascii="Open Sans" w:hAnsi="Open Sans" w:cs="Open Sans"/>
          <w:b/>
          <w:bCs/>
          <w:sz w:val="20"/>
          <w:szCs w:val="20"/>
        </w:rPr>
        <w:t xml:space="preserve"> iamse2019fall</w:t>
      </w:r>
    </w:p>
    <w:sectPr w:rsidR="00EE74BE" w:rsidRPr="00467AA9" w:rsidSect="00C32CE5">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A9" w:rsidRDefault="00467AA9" w:rsidP="00467AA9">
      <w:pPr>
        <w:spacing w:after="0" w:line="240" w:lineRule="auto"/>
      </w:pPr>
      <w:r>
        <w:separator/>
      </w:r>
    </w:p>
  </w:endnote>
  <w:endnote w:type="continuationSeparator" w:id="0">
    <w:p w:rsidR="00467AA9" w:rsidRDefault="00467AA9" w:rsidP="0046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08517"/>
      <w:docPartObj>
        <w:docPartGallery w:val="Page Numbers (Bottom of Page)"/>
        <w:docPartUnique/>
      </w:docPartObj>
    </w:sdtPr>
    <w:sdtEndPr/>
    <w:sdtContent>
      <w:sdt>
        <w:sdtPr>
          <w:id w:val="-1705238520"/>
          <w:docPartObj>
            <w:docPartGallery w:val="Page Numbers (Top of Page)"/>
            <w:docPartUnique/>
          </w:docPartObj>
        </w:sdtPr>
        <w:sdtEndPr/>
        <w:sdtContent>
          <w:p w:rsidR="00467AA9" w:rsidRDefault="00467A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A4D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AF">
              <w:rPr>
                <w:b/>
                <w:bCs/>
                <w:noProof/>
              </w:rPr>
              <w:t>2</w:t>
            </w:r>
            <w:r>
              <w:rPr>
                <w:b/>
                <w:bCs/>
                <w:sz w:val="24"/>
                <w:szCs w:val="24"/>
              </w:rPr>
              <w:fldChar w:fldCharType="end"/>
            </w:r>
          </w:p>
        </w:sdtContent>
      </w:sdt>
    </w:sdtContent>
  </w:sdt>
  <w:p w:rsidR="00467AA9" w:rsidRDefault="0046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A9" w:rsidRDefault="00467AA9" w:rsidP="00467AA9">
      <w:pPr>
        <w:spacing w:after="0" w:line="240" w:lineRule="auto"/>
      </w:pPr>
      <w:r>
        <w:separator/>
      </w:r>
    </w:p>
  </w:footnote>
  <w:footnote w:type="continuationSeparator" w:id="0">
    <w:p w:rsidR="00467AA9" w:rsidRDefault="00467AA9" w:rsidP="00467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318D"/>
    <w:multiLevelType w:val="hybridMultilevel"/>
    <w:tmpl w:val="F44A4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8F3097"/>
    <w:multiLevelType w:val="hybridMultilevel"/>
    <w:tmpl w:val="1C50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35"/>
    <w:rsid w:val="000360D4"/>
    <w:rsid w:val="002172F7"/>
    <w:rsid w:val="00297FE7"/>
    <w:rsid w:val="002C3510"/>
    <w:rsid w:val="00417235"/>
    <w:rsid w:val="00467AA9"/>
    <w:rsid w:val="004A4DAF"/>
    <w:rsid w:val="004B0688"/>
    <w:rsid w:val="0070345F"/>
    <w:rsid w:val="0074641F"/>
    <w:rsid w:val="00A3359D"/>
    <w:rsid w:val="00AE2CB1"/>
    <w:rsid w:val="00BB1DDD"/>
    <w:rsid w:val="00C25E87"/>
    <w:rsid w:val="00C32CE5"/>
    <w:rsid w:val="00DD493F"/>
    <w:rsid w:val="00EE74BE"/>
    <w:rsid w:val="00FC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844F"/>
  <w15:chartTrackingRefBased/>
  <w15:docId w15:val="{EDCF89D0-B50F-4A09-9069-81683B42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7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7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
    <w:name w:val="session"/>
    <w:basedOn w:val="Normal"/>
    <w:rsid w:val="00417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235"/>
    <w:rPr>
      <w:color w:val="0000FF"/>
      <w:u w:val="single"/>
    </w:rPr>
  </w:style>
  <w:style w:type="character" w:styleId="Emphasis">
    <w:name w:val="Emphasis"/>
    <w:basedOn w:val="DefaultParagraphFont"/>
    <w:uiPriority w:val="20"/>
    <w:qFormat/>
    <w:rsid w:val="00417235"/>
    <w:rPr>
      <w:i/>
      <w:iCs/>
    </w:rPr>
  </w:style>
  <w:style w:type="paragraph" w:styleId="NormalWeb">
    <w:name w:val="Normal (Web)"/>
    <w:basedOn w:val="Normal"/>
    <w:uiPriority w:val="99"/>
    <w:unhideWhenUsed/>
    <w:rsid w:val="000360D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360D4"/>
    <w:rPr>
      <w:b/>
      <w:bCs/>
    </w:rPr>
  </w:style>
  <w:style w:type="paragraph" w:styleId="ListParagraph">
    <w:name w:val="List Paragraph"/>
    <w:basedOn w:val="Normal"/>
    <w:uiPriority w:val="34"/>
    <w:qFormat/>
    <w:rsid w:val="00C25E87"/>
    <w:pPr>
      <w:ind w:left="720"/>
      <w:contextualSpacing/>
    </w:pPr>
  </w:style>
  <w:style w:type="character" w:customStyle="1" w:styleId="Heading1Char">
    <w:name w:val="Heading 1 Char"/>
    <w:basedOn w:val="DefaultParagraphFont"/>
    <w:link w:val="Heading1"/>
    <w:uiPriority w:val="9"/>
    <w:rsid w:val="00467AA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6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A9"/>
  </w:style>
  <w:style w:type="paragraph" w:styleId="Footer">
    <w:name w:val="footer"/>
    <w:basedOn w:val="Normal"/>
    <w:link w:val="FooterChar"/>
    <w:uiPriority w:val="99"/>
    <w:unhideWhenUsed/>
    <w:rsid w:val="0046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AA9"/>
  </w:style>
  <w:style w:type="character" w:styleId="FollowedHyperlink">
    <w:name w:val="FollowedHyperlink"/>
    <w:basedOn w:val="DefaultParagraphFont"/>
    <w:uiPriority w:val="99"/>
    <w:semiHidden/>
    <w:unhideWhenUsed/>
    <w:rsid w:val="00AE2CB1"/>
    <w:rPr>
      <w:color w:val="954F72" w:themeColor="followedHyperlink"/>
      <w:u w:val="single"/>
    </w:rPr>
  </w:style>
  <w:style w:type="character" w:customStyle="1" w:styleId="Heading2Char">
    <w:name w:val="Heading 2 Char"/>
    <w:basedOn w:val="DefaultParagraphFont"/>
    <w:link w:val="Heading2"/>
    <w:uiPriority w:val="9"/>
    <w:rsid w:val="002172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8089">
      <w:bodyDiv w:val="1"/>
      <w:marLeft w:val="0"/>
      <w:marRight w:val="0"/>
      <w:marTop w:val="0"/>
      <w:marBottom w:val="0"/>
      <w:divBdr>
        <w:top w:val="none" w:sz="0" w:space="0" w:color="auto"/>
        <w:left w:val="none" w:sz="0" w:space="0" w:color="auto"/>
        <w:bottom w:val="none" w:sz="0" w:space="0" w:color="auto"/>
        <w:right w:val="none" w:sz="0" w:space="0" w:color="auto"/>
      </w:divBdr>
    </w:div>
    <w:div w:id="1191407856">
      <w:bodyDiv w:val="1"/>
      <w:marLeft w:val="0"/>
      <w:marRight w:val="0"/>
      <w:marTop w:val="0"/>
      <w:marBottom w:val="0"/>
      <w:divBdr>
        <w:top w:val="none" w:sz="0" w:space="0" w:color="auto"/>
        <w:left w:val="none" w:sz="0" w:space="0" w:color="auto"/>
        <w:bottom w:val="none" w:sz="0" w:space="0" w:color="auto"/>
        <w:right w:val="none" w:sz="0" w:space="0" w:color="auto"/>
      </w:divBdr>
    </w:div>
    <w:div w:id="1355696183">
      <w:bodyDiv w:val="1"/>
      <w:marLeft w:val="0"/>
      <w:marRight w:val="0"/>
      <w:marTop w:val="0"/>
      <w:marBottom w:val="0"/>
      <w:divBdr>
        <w:top w:val="none" w:sz="0" w:space="0" w:color="auto"/>
        <w:left w:val="none" w:sz="0" w:space="0" w:color="auto"/>
        <w:bottom w:val="none" w:sz="0" w:space="0" w:color="auto"/>
        <w:right w:val="none" w:sz="0" w:space="0" w:color="auto"/>
      </w:divBdr>
      <w:divsChild>
        <w:div w:id="270823624">
          <w:marLeft w:val="0"/>
          <w:marRight w:val="0"/>
          <w:marTop w:val="0"/>
          <w:marBottom w:val="0"/>
          <w:divBdr>
            <w:top w:val="none" w:sz="0" w:space="0" w:color="auto"/>
            <w:left w:val="none" w:sz="0" w:space="0" w:color="auto"/>
            <w:bottom w:val="none" w:sz="0" w:space="0" w:color="auto"/>
            <w:right w:val="none" w:sz="0" w:space="0" w:color="auto"/>
          </w:divBdr>
          <w:divsChild>
            <w:div w:id="1863009949">
              <w:marLeft w:val="0"/>
              <w:marRight w:val="0"/>
              <w:marTop w:val="0"/>
              <w:marBottom w:val="0"/>
              <w:divBdr>
                <w:top w:val="none" w:sz="0" w:space="0" w:color="auto"/>
                <w:left w:val="none" w:sz="0" w:space="0" w:color="auto"/>
                <w:bottom w:val="none" w:sz="0" w:space="0" w:color="auto"/>
                <w:right w:val="none" w:sz="0" w:space="0" w:color="auto"/>
              </w:divBdr>
              <w:divsChild>
                <w:div w:id="1089036281">
                  <w:marLeft w:val="0"/>
                  <w:marRight w:val="0"/>
                  <w:marTop w:val="0"/>
                  <w:marBottom w:val="0"/>
                  <w:divBdr>
                    <w:top w:val="none" w:sz="0" w:space="0" w:color="auto"/>
                    <w:left w:val="none" w:sz="0" w:space="0" w:color="auto"/>
                    <w:bottom w:val="none" w:sz="0" w:space="0" w:color="auto"/>
                    <w:right w:val="none" w:sz="0" w:space="0" w:color="auto"/>
                  </w:divBdr>
                  <w:divsChild>
                    <w:div w:id="1522812844">
                      <w:marLeft w:val="0"/>
                      <w:marRight w:val="0"/>
                      <w:marTop w:val="0"/>
                      <w:marBottom w:val="0"/>
                      <w:divBdr>
                        <w:top w:val="none" w:sz="0" w:space="0" w:color="auto"/>
                        <w:left w:val="none" w:sz="0" w:space="0" w:color="auto"/>
                        <w:bottom w:val="none" w:sz="0" w:space="0" w:color="auto"/>
                        <w:right w:val="none" w:sz="0" w:space="0" w:color="auto"/>
                      </w:divBdr>
                      <w:divsChild>
                        <w:div w:id="816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24423">
          <w:marLeft w:val="0"/>
          <w:marRight w:val="0"/>
          <w:marTop w:val="0"/>
          <w:marBottom w:val="0"/>
          <w:divBdr>
            <w:top w:val="none" w:sz="0" w:space="0" w:color="auto"/>
            <w:left w:val="none" w:sz="0" w:space="0" w:color="auto"/>
            <w:bottom w:val="none" w:sz="0" w:space="0" w:color="auto"/>
            <w:right w:val="none" w:sz="0" w:space="0" w:color="auto"/>
          </w:divBdr>
          <w:divsChild>
            <w:div w:id="726686992">
              <w:marLeft w:val="-225"/>
              <w:marRight w:val="-225"/>
              <w:marTop w:val="0"/>
              <w:marBottom w:val="0"/>
              <w:divBdr>
                <w:top w:val="none" w:sz="0" w:space="0" w:color="auto"/>
                <w:left w:val="none" w:sz="0" w:space="0" w:color="auto"/>
                <w:bottom w:val="none" w:sz="0" w:space="0" w:color="auto"/>
                <w:right w:val="none" w:sz="0" w:space="0" w:color="auto"/>
              </w:divBdr>
              <w:divsChild>
                <w:div w:id="1126118206">
                  <w:marLeft w:val="0"/>
                  <w:marRight w:val="0"/>
                  <w:marTop w:val="0"/>
                  <w:marBottom w:val="0"/>
                  <w:divBdr>
                    <w:top w:val="none" w:sz="0" w:space="0" w:color="auto"/>
                    <w:left w:val="none" w:sz="0" w:space="0" w:color="auto"/>
                    <w:bottom w:val="none" w:sz="0" w:space="0" w:color="auto"/>
                    <w:right w:val="none" w:sz="0" w:space="0" w:color="auto"/>
                  </w:divBdr>
                  <w:divsChild>
                    <w:div w:id="1323199287">
                      <w:marLeft w:val="0"/>
                      <w:marRight w:val="0"/>
                      <w:marTop w:val="0"/>
                      <w:marBottom w:val="0"/>
                      <w:divBdr>
                        <w:top w:val="none" w:sz="0" w:space="0" w:color="auto"/>
                        <w:left w:val="none" w:sz="0" w:space="0" w:color="auto"/>
                        <w:bottom w:val="none" w:sz="0" w:space="0" w:color="auto"/>
                        <w:right w:val="none" w:sz="0" w:space="0" w:color="auto"/>
                      </w:divBdr>
                      <w:divsChild>
                        <w:div w:id="16055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735">
                  <w:marLeft w:val="0"/>
                  <w:marRight w:val="0"/>
                  <w:marTop w:val="0"/>
                  <w:marBottom w:val="0"/>
                  <w:divBdr>
                    <w:top w:val="none" w:sz="0" w:space="0" w:color="auto"/>
                    <w:left w:val="none" w:sz="0" w:space="0" w:color="auto"/>
                    <w:bottom w:val="none" w:sz="0" w:space="0" w:color="auto"/>
                    <w:right w:val="none" w:sz="0" w:space="0" w:color="auto"/>
                  </w:divBdr>
                  <w:divsChild>
                    <w:div w:id="1583829600">
                      <w:marLeft w:val="0"/>
                      <w:marRight w:val="0"/>
                      <w:marTop w:val="0"/>
                      <w:marBottom w:val="0"/>
                      <w:divBdr>
                        <w:top w:val="none" w:sz="0" w:space="0" w:color="auto"/>
                        <w:left w:val="none" w:sz="0" w:space="0" w:color="auto"/>
                        <w:bottom w:val="none" w:sz="0" w:space="0" w:color="auto"/>
                        <w:right w:val="none" w:sz="0" w:space="0" w:color="auto"/>
                      </w:divBdr>
                    </w:div>
                    <w:div w:id="844126661">
                      <w:marLeft w:val="0"/>
                      <w:marRight w:val="0"/>
                      <w:marTop w:val="0"/>
                      <w:marBottom w:val="0"/>
                      <w:divBdr>
                        <w:top w:val="none" w:sz="0" w:space="0" w:color="auto"/>
                        <w:left w:val="none" w:sz="0" w:space="0" w:color="auto"/>
                        <w:bottom w:val="none" w:sz="0" w:space="0" w:color="auto"/>
                        <w:right w:val="none" w:sz="0" w:space="0" w:color="auto"/>
                      </w:divBdr>
                      <w:divsChild>
                        <w:div w:id="1467889903">
                          <w:marLeft w:val="0"/>
                          <w:marRight w:val="0"/>
                          <w:marTop w:val="0"/>
                          <w:marBottom w:val="0"/>
                          <w:divBdr>
                            <w:top w:val="none" w:sz="0" w:space="0" w:color="auto"/>
                            <w:left w:val="none" w:sz="0" w:space="0" w:color="auto"/>
                            <w:bottom w:val="none" w:sz="0" w:space="0" w:color="auto"/>
                            <w:right w:val="none" w:sz="0" w:space="0" w:color="auto"/>
                          </w:divBdr>
                          <w:divsChild>
                            <w:div w:id="12860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56261">
          <w:marLeft w:val="0"/>
          <w:marRight w:val="0"/>
          <w:marTop w:val="0"/>
          <w:marBottom w:val="0"/>
          <w:divBdr>
            <w:top w:val="none" w:sz="0" w:space="0" w:color="auto"/>
            <w:left w:val="none" w:sz="0" w:space="0" w:color="auto"/>
            <w:bottom w:val="none" w:sz="0" w:space="0" w:color="auto"/>
            <w:right w:val="none" w:sz="0" w:space="0" w:color="auto"/>
          </w:divBdr>
          <w:divsChild>
            <w:div w:id="303505893">
              <w:marLeft w:val="-225"/>
              <w:marRight w:val="-225"/>
              <w:marTop w:val="0"/>
              <w:marBottom w:val="0"/>
              <w:divBdr>
                <w:top w:val="none" w:sz="0" w:space="0" w:color="auto"/>
                <w:left w:val="none" w:sz="0" w:space="0" w:color="auto"/>
                <w:bottom w:val="none" w:sz="0" w:space="0" w:color="auto"/>
                <w:right w:val="none" w:sz="0" w:space="0" w:color="auto"/>
              </w:divBdr>
              <w:divsChild>
                <w:div w:id="714088503">
                  <w:marLeft w:val="0"/>
                  <w:marRight w:val="0"/>
                  <w:marTop w:val="0"/>
                  <w:marBottom w:val="0"/>
                  <w:divBdr>
                    <w:top w:val="none" w:sz="0" w:space="0" w:color="auto"/>
                    <w:left w:val="none" w:sz="0" w:space="0" w:color="auto"/>
                    <w:bottom w:val="none" w:sz="0" w:space="0" w:color="auto"/>
                    <w:right w:val="none" w:sz="0" w:space="0" w:color="auto"/>
                  </w:divBdr>
                  <w:divsChild>
                    <w:div w:id="776364757">
                      <w:marLeft w:val="0"/>
                      <w:marRight w:val="0"/>
                      <w:marTop w:val="0"/>
                      <w:marBottom w:val="0"/>
                      <w:divBdr>
                        <w:top w:val="none" w:sz="0" w:space="0" w:color="auto"/>
                        <w:left w:val="none" w:sz="0" w:space="0" w:color="auto"/>
                        <w:bottom w:val="none" w:sz="0" w:space="0" w:color="auto"/>
                        <w:right w:val="none" w:sz="0" w:space="0" w:color="auto"/>
                      </w:divBdr>
                      <w:divsChild>
                        <w:div w:id="15408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9114">
                  <w:marLeft w:val="0"/>
                  <w:marRight w:val="0"/>
                  <w:marTop w:val="0"/>
                  <w:marBottom w:val="0"/>
                  <w:divBdr>
                    <w:top w:val="none" w:sz="0" w:space="0" w:color="auto"/>
                    <w:left w:val="none" w:sz="0" w:space="0" w:color="auto"/>
                    <w:bottom w:val="none" w:sz="0" w:space="0" w:color="auto"/>
                    <w:right w:val="none" w:sz="0" w:space="0" w:color="auto"/>
                  </w:divBdr>
                  <w:divsChild>
                    <w:div w:id="1643194368">
                      <w:marLeft w:val="0"/>
                      <w:marRight w:val="0"/>
                      <w:marTop w:val="0"/>
                      <w:marBottom w:val="0"/>
                      <w:divBdr>
                        <w:top w:val="none" w:sz="0" w:space="0" w:color="auto"/>
                        <w:left w:val="none" w:sz="0" w:space="0" w:color="auto"/>
                        <w:bottom w:val="none" w:sz="0" w:space="0" w:color="auto"/>
                        <w:right w:val="none" w:sz="0" w:space="0" w:color="auto"/>
                      </w:divBdr>
                    </w:div>
                    <w:div w:id="836190197">
                      <w:marLeft w:val="0"/>
                      <w:marRight w:val="0"/>
                      <w:marTop w:val="0"/>
                      <w:marBottom w:val="0"/>
                      <w:divBdr>
                        <w:top w:val="none" w:sz="0" w:space="0" w:color="auto"/>
                        <w:left w:val="none" w:sz="0" w:space="0" w:color="auto"/>
                        <w:bottom w:val="none" w:sz="0" w:space="0" w:color="auto"/>
                        <w:right w:val="none" w:sz="0" w:space="0" w:color="auto"/>
                      </w:divBdr>
                      <w:divsChild>
                        <w:div w:id="1977295078">
                          <w:marLeft w:val="0"/>
                          <w:marRight w:val="0"/>
                          <w:marTop w:val="0"/>
                          <w:marBottom w:val="0"/>
                          <w:divBdr>
                            <w:top w:val="none" w:sz="0" w:space="0" w:color="auto"/>
                            <w:left w:val="none" w:sz="0" w:space="0" w:color="auto"/>
                            <w:bottom w:val="none" w:sz="0" w:space="0" w:color="auto"/>
                            <w:right w:val="none" w:sz="0" w:space="0" w:color="auto"/>
                          </w:divBdr>
                          <w:divsChild>
                            <w:div w:id="316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4591">
          <w:marLeft w:val="0"/>
          <w:marRight w:val="0"/>
          <w:marTop w:val="0"/>
          <w:marBottom w:val="0"/>
          <w:divBdr>
            <w:top w:val="none" w:sz="0" w:space="0" w:color="auto"/>
            <w:left w:val="none" w:sz="0" w:space="0" w:color="auto"/>
            <w:bottom w:val="none" w:sz="0" w:space="0" w:color="auto"/>
            <w:right w:val="none" w:sz="0" w:space="0" w:color="auto"/>
          </w:divBdr>
          <w:divsChild>
            <w:div w:id="1025865347">
              <w:marLeft w:val="-225"/>
              <w:marRight w:val="-225"/>
              <w:marTop w:val="0"/>
              <w:marBottom w:val="0"/>
              <w:divBdr>
                <w:top w:val="none" w:sz="0" w:space="0" w:color="auto"/>
                <w:left w:val="none" w:sz="0" w:space="0" w:color="auto"/>
                <w:bottom w:val="none" w:sz="0" w:space="0" w:color="auto"/>
                <w:right w:val="none" w:sz="0" w:space="0" w:color="auto"/>
              </w:divBdr>
              <w:divsChild>
                <w:div w:id="863324483">
                  <w:marLeft w:val="0"/>
                  <w:marRight w:val="0"/>
                  <w:marTop w:val="0"/>
                  <w:marBottom w:val="0"/>
                  <w:divBdr>
                    <w:top w:val="none" w:sz="0" w:space="0" w:color="auto"/>
                    <w:left w:val="none" w:sz="0" w:space="0" w:color="auto"/>
                    <w:bottom w:val="none" w:sz="0" w:space="0" w:color="auto"/>
                    <w:right w:val="none" w:sz="0" w:space="0" w:color="auto"/>
                  </w:divBdr>
                  <w:divsChild>
                    <w:div w:id="483208657">
                      <w:marLeft w:val="0"/>
                      <w:marRight w:val="0"/>
                      <w:marTop w:val="0"/>
                      <w:marBottom w:val="0"/>
                      <w:divBdr>
                        <w:top w:val="none" w:sz="0" w:space="0" w:color="auto"/>
                        <w:left w:val="none" w:sz="0" w:space="0" w:color="auto"/>
                        <w:bottom w:val="none" w:sz="0" w:space="0" w:color="auto"/>
                        <w:right w:val="none" w:sz="0" w:space="0" w:color="auto"/>
                      </w:divBdr>
                      <w:divsChild>
                        <w:div w:id="1840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6032">
                  <w:marLeft w:val="0"/>
                  <w:marRight w:val="0"/>
                  <w:marTop w:val="0"/>
                  <w:marBottom w:val="0"/>
                  <w:divBdr>
                    <w:top w:val="none" w:sz="0" w:space="0" w:color="auto"/>
                    <w:left w:val="none" w:sz="0" w:space="0" w:color="auto"/>
                    <w:bottom w:val="none" w:sz="0" w:space="0" w:color="auto"/>
                    <w:right w:val="none" w:sz="0" w:space="0" w:color="auto"/>
                  </w:divBdr>
                  <w:divsChild>
                    <w:div w:id="984773827">
                      <w:marLeft w:val="0"/>
                      <w:marRight w:val="0"/>
                      <w:marTop w:val="0"/>
                      <w:marBottom w:val="0"/>
                      <w:divBdr>
                        <w:top w:val="none" w:sz="0" w:space="0" w:color="auto"/>
                        <w:left w:val="none" w:sz="0" w:space="0" w:color="auto"/>
                        <w:bottom w:val="none" w:sz="0" w:space="0" w:color="auto"/>
                        <w:right w:val="none" w:sz="0" w:space="0" w:color="auto"/>
                      </w:divBdr>
                    </w:div>
                    <w:div w:id="955598649">
                      <w:marLeft w:val="0"/>
                      <w:marRight w:val="0"/>
                      <w:marTop w:val="0"/>
                      <w:marBottom w:val="0"/>
                      <w:divBdr>
                        <w:top w:val="none" w:sz="0" w:space="0" w:color="auto"/>
                        <w:left w:val="none" w:sz="0" w:space="0" w:color="auto"/>
                        <w:bottom w:val="none" w:sz="0" w:space="0" w:color="auto"/>
                        <w:right w:val="none" w:sz="0" w:space="0" w:color="auto"/>
                      </w:divBdr>
                      <w:divsChild>
                        <w:div w:id="295373639">
                          <w:marLeft w:val="0"/>
                          <w:marRight w:val="0"/>
                          <w:marTop w:val="0"/>
                          <w:marBottom w:val="0"/>
                          <w:divBdr>
                            <w:top w:val="none" w:sz="0" w:space="0" w:color="auto"/>
                            <w:left w:val="none" w:sz="0" w:space="0" w:color="auto"/>
                            <w:bottom w:val="none" w:sz="0" w:space="0" w:color="auto"/>
                            <w:right w:val="none" w:sz="0" w:space="0" w:color="auto"/>
                          </w:divBdr>
                          <w:divsChild>
                            <w:div w:id="20702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6357">
                  <w:marLeft w:val="0"/>
                  <w:marRight w:val="0"/>
                  <w:marTop w:val="0"/>
                  <w:marBottom w:val="0"/>
                  <w:divBdr>
                    <w:top w:val="none" w:sz="0" w:space="0" w:color="auto"/>
                    <w:left w:val="none" w:sz="0" w:space="0" w:color="auto"/>
                    <w:bottom w:val="none" w:sz="0" w:space="0" w:color="auto"/>
                    <w:right w:val="none" w:sz="0" w:space="0" w:color="auto"/>
                  </w:divBdr>
                  <w:divsChild>
                    <w:div w:id="339159669">
                      <w:marLeft w:val="0"/>
                      <w:marRight w:val="0"/>
                      <w:marTop w:val="0"/>
                      <w:marBottom w:val="0"/>
                      <w:divBdr>
                        <w:top w:val="none" w:sz="0" w:space="0" w:color="auto"/>
                        <w:left w:val="none" w:sz="0" w:space="0" w:color="auto"/>
                        <w:bottom w:val="none" w:sz="0" w:space="0" w:color="auto"/>
                        <w:right w:val="none" w:sz="0" w:space="0" w:color="auto"/>
                      </w:divBdr>
                    </w:div>
                    <w:div w:id="385031700">
                      <w:marLeft w:val="0"/>
                      <w:marRight w:val="0"/>
                      <w:marTop w:val="0"/>
                      <w:marBottom w:val="0"/>
                      <w:divBdr>
                        <w:top w:val="none" w:sz="0" w:space="0" w:color="auto"/>
                        <w:left w:val="none" w:sz="0" w:space="0" w:color="auto"/>
                        <w:bottom w:val="none" w:sz="0" w:space="0" w:color="auto"/>
                        <w:right w:val="none" w:sz="0" w:space="0" w:color="auto"/>
                      </w:divBdr>
                      <w:divsChild>
                        <w:div w:id="16793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2256">
          <w:marLeft w:val="0"/>
          <w:marRight w:val="0"/>
          <w:marTop w:val="0"/>
          <w:marBottom w:val="0"/>
          <w:divBdr>
            <w:top w:val="none" w:sz="0" w:space="0" w:color="auto"/>
            <w:left w:val="none" w:sz="0" w:space="0" w:color="auto"/>
            <w:bottom w:val="none" w:sz="0" w:space="0" w:color="auto"/>
            <w:right w:val="none" w:sz="0" w:space="0" w:color="auto"/>
          </w:divBdr>
          <w:divsChild>
            <w:div w:id="623537496">
              <w:marLeft w:val="-225"/>
              <w:marRight w:val="-225"/>
              <w:marTop w:val="0"/>
              <w:marBottom w:val="0"/>
              <w:divBdr>
                <w:top w:val="none" w:sz="0" w:space="0" w:color="auto"/>
                <w:left w:val="none" w:sz="0" w:space="0" w:color="auto"/>
                <w:bottom w:val="none" w:sz="0" w:space="0" w:color="auto"/>
                <w:right w:val="none" w:sz="0" w:space="0" w:color="auto"/>
              </w:divBdr>
              <w:divsChild>
                <w:div w:id="1756366482">
                  <w:marLeft w:val="0"/>
                  <w:marRight w:val="0"/>
                  <w:marTop w:val="0"/>
                  <w:marBottom w:val="0"/>
                  <w:divBdr>
                    <w:top w:val="none" w:sz="0" w:space="0" w:color="auto"/>
                    <w:left w:val="none" w:sz="0" w:space="0" w:color="auto"/>
                    <w:bottom w:val="none" w:sz="0" w:space="0" w:color="auto"/>
                    <w:right w:val="none" w:sz="0" w:space="0" w:color="auto"/>
                  </w:divBdr>
                  <w:divsChild>
                    <w:div w:id="2131166718">
                      <w:marLeft w:val="0"/>
                      <w:marRight w:val="0"/>
                      <w:marTop w:val="0"/>
                      <w:marBottom w:val="0"/>
                      <w:divBdr>
                        <w:top w:val="none" w:sz="0" w:space="0" w:color="auto"/>
                        <w:left w:val="none" w:sz="0" w:space="0" w:color="auto"/>
                        <w:bottom w:val="none" w:sz="0" w:space="0" w:color="auto"/>
                        <w:right w:val="none" w:sz="0" w:space="0" w:color="auto"/>
                      </w:divBdr>
                      <w:divsChild>
                        <w:div w:id="6761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529">
                  <w:marLeft w:val="0"/>
                  <w:marRight w:val="0"/>
                  <w:marTop w:val="0"/>
                  <w:marBottom w:val="0"/>
                  <w:divBdr>
                    <w:top w:val="none" w:sz="0" w:space="0" w:color="auto"/>
                    <w:left w:val="none" w:sz="0" w:space="0" w:color="auto"/>
                    <w:bottom w:val="none" w:sz="0" w:space="0" w:color="auto"/>
                    <w:right w:val="none" w:sz="0" w:space="0" w:color="auto"/>
                  </w:divBdr>
                  <w:divsChild>
                    <w:div w:id="320475345">
                      <w:marLeft w:val="0"/>
                      <w:marRight w:val="0"/>
                      <w:marTop w:val="0"/>
                      <w:marBottom w:val="0"/>
                      <w:divBdr>
                        <w:top w:val="none" w:sz="0" w:space="0" w:color="auto"/>
                        <w:left w:val="none" w:sz="0" w:space="0" w:color="auto"/>
                        <w:bottom w:val="none" w:sz="0" w:space="0" w:color="auto"/>
                        <w:right w:val="none" w:sz="0" w:space="0" w:color="auto"/>
                      </w:divBdr>
                    </w:div>
                    <w:div w:id="1479569928">
                      <w:marLeft w:val="0"/>
                      <w:marRight w:val="0"/>
                      <w:marTop w:val="0"/>
                      <w:marBottom w:val="0"/>
                      <w:divBdr>
                        <w:top w:val="none" w:sz="0" w:space="0" w:color="auto"/>
                        <w:left w:val="none" w:sz="0" w:space="0" w:color="auto"/>
                        <w:bottom w:val="none" w:sz="0" w:space="0" w:color="auto"/>
                        <w:right w:val="none" w:sz="0" w:space="0" w:color="auto"/>
                      </w:divBdr>
                      <w:divsChild>
                        <w:div w:id="499081552">
                          <w:marLeft w:val="0"/>
                          <w:marRight w:val="0"/>
                          <w:marTop w:val="0"/>
                          <w:marBottom w:val="0"/>
                          <w:divBdr>
                            <w:top w:val="none" w:sz="0" w:space="0" w:color="auto"/>
                            <w:left w:val="none" w:sz="0" w:space="0" w:color="auto"/>
                            <w:bottom w:val="none" w:sz="0" w:space="0" w:color="auto"/>
                            <w:right w:val="none" w:sz="0" w:space="0" w:color="auto"/>
                          </w:divBdr>
                          <w:divsChild>
                            <w:div w:id="5315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6190">
                  <w:marLeft w:val="0"/>
                  <w:marRight w:val="0"/>
                  <w:marTop w:val="0"/>
                  <w:marBottom w:val="0"/>
                  <w:divBdr>
                    <w:top w:val="none" w:sz="0" w:space="0" w:color="auto"/>
                    <w:left w:val="none" w:sz="0" w:space="0" w:color="auto"/>
                    <w:bottom w:val="none" w:sz="0" w:space="0" w:color="auto"/>
                    <w:right w:val="none" w:sz="0" w:space="0" w:color="auto"/>
                  </w:divBdr>
                  <w:divsChild>
                    <w:div w:id="536897464">
                      <w:marLeft w:val="0"/>
                      <w:marRight w:val="0"/>
                      <w:marTop w:val="0"/>
                      <w:marBottom w:val="0"/>
                      <w:divBdr>
                        <w:top w:val="none" w:sz="0" w:space="0" w:color="auto"/>
                        <w:left w:val="none" w:sz="0" w:space="0" w:color="auto"/>
                        <w:bottom w:val="none" w:sz="0" w:space="0" w:color="auto"/>
                        <w:right w:val="none" w:sz="0" w:space="0" w:color="auto"/>
                      </w:divBdr>
                    </w:div>
                    <w:div w:id="1575042289">
                      <w:marLeft w:val="0"/>
                      <w:marRight w:val="0"/>
                      <w:marTop w:val="0"/>
                      <w:marBottom w:val="0"/>
                      <w:divBdr>
                        <w:top w:val="none" w:sz="0" w:space="0" w:color="auto"/>
                        <w:left w:val="none" w:sz="0" w:space="0" w:color="auto"/>
                        <w:bottom w:val="none" w:sz="0" w:space="0" w:color="auto"/>
                        <w:right w:val="none" w:sz="0" w:space="0" w:color="auto"/>
                      </w:divBdr>
                      <w:divsChild>
                        <w:div w:id="8741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3047">
          <w:marLeft w:val="0"/>
          <w:marRight w:val="0"/>
          <w:marTop w:val="0"/>
          <w:marBottom w:val="0"/>
          <w:divBdr>
            <w:top w:val="none" w:sz="0" w:space="0" w:color="auto"/>
            <w:left w:val="none" w:sz="0" w:space="0" w:color="auto"/>
            <w:bottom w:val="none" w:sz="0" w:space="0" w:color="auto"/>
            <w:right w:val="none" w:sz="0" w:space="0" w:color="auto"/>
          </w:divBdr>
          <w:divsChild>
            <w:div w:id="58407542">
              <w:marLeft w:val="-225"/>
              <w:marRight w:val="-225"/>
              <w:marTop w:val="0"/>
              <w:marBottom w:val="0"/>
              <w:divBdr>
                <w:top w:val="none" w:sz="0" w:space="0" w:color="auto"/>
                <w:left w:val="none" w:sz="0" w:space="0" w:color="auto"/>
                <w:bottom w:val="none" w:sz="0" w:space="0" w:color="auto"/>
                <w:right w:val="none" w:sz="0" w:space="0" w:color="auto"/>
              </w:divBdr>
              <w:divsChild>
                <w:div w:id="580452599">
                  <w:marLeft w:val="0"/>
                  <w:marRight w:val="0"/>
                  <w:marTop w:val="0"/>
                  <w:marBottom w:val="0"/>
                  <w:divBdr>
                    <w:top w:val="none" w:sz="0" w:space="0" w:color="auto"/>
                    <w:left w:val="none" w:sz="0" w:space="0" w:color="auto"/>
                    <w:bottom w:val="none" w:sz="0" w:space="0" w:color="auto"/>
                    <w:right w:val="none" w:sz="0" w:space="0" w:color="auto"/>
                  </w:divBdr>
                  <w:divsChild>
                    <w:div w:id="1828520347">
                      <w:marLeft w:val="0"/>
                      <w:marRight w:val="0"/>
                      <w:marTop w:val="0"/>
                      <w:marBottom w:val="0"/>
                      <w:divBdr>
                        <w:top w:val="none" w:sz="0" w:space="0" w:color="auto"/>
                        <w:left w:val="none" w:sz="0" w:space="0" w:color="auto"/>
                        <w:bottom w:val="none" w:sz="0" w:space="0" w:color="auto"/>
                        <w:right w:val="none" w:sz="0" w:space="0" w:color="auto"/>
                      </w:divBdr>
                      <w:divsChild>
                        <w:div w:id="10877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745">
                  <w:marLeft w:val="0"/>
                  <w:marRight w:val="0"/>
                  <w:marTop w:val="0"/>
                  <w:marBottom w:val="0"/>
                  <w:divBdr>
                    <w:top w:val="none" w:sz="0" w:space="0" w:color="auto"/>
                    <w:left w:val="none" w:sz="0" w:space="0" w:color="auto"/>
                    <w:bottom w:val="none" w:sz="0" w:space="0" w:color="auto"/>
                    <w:right w:val="none" w:sz="0" w:space="0" w:color="auto"/>
                  </w:divBdr>
                  <w:divsChild>
                    <w:div w:id="2109933142">
                      <w:marLeft w:val="0"/>
                      <w:marRight w:val="0"/>
                      <w:marTop w:val="0"/>
                      <w:marBottom w:val="0"/>
                      <w:divBdr>
                        <w:top w:val="none" w:sz="0" w:space="0" w:color="auto"/>
                        <w:left w:val="none" w:sz="0" w:space="0" w:color="auto"/>
                        <w:bottom w:val="none" w:sz="0" w:space="0" w:color="auto"/>
                        <w:right w:val="none" w:sz="0" w:space="0" w:color="auto"/>
                      </w:divBdr>
                    </w:div>
                    <w:div w:id="591625415">
                      <w:marLeft w:val="0"/>
                      <w:marRight w:val="0"/>
                      <w:marTop w:val="0"/>
                      <w:marBottom w:val="0"/>
                      <w:divBdr>
                        <w:top w:val="none" w:sz="0" w:space="0" w:color="auto"/>
                        <w:left w:val="none" w:sz="0" w:space="0" w:color="auto"/>
                        <w:bottom w:val="none" w:sz="0" w:space="0" w:color="auto"/>
                        <w:right w:val="none" w:sz="0" w:space="0" w:color="auto"/>
                      </w:divBdr>
                      <w:divsChild>
                        <w:div w:id="2091461015">
                          <w:marLeft w:val="0"/>
                          <w:marRight w:val="0"/>
                          <w:marTop w:val="0"/>
                          <w:marBottom w:val="0"/>
                          <w:divBdr>
                            <w:top w:val="none" w:sz="0" w:space="0" w:color="auto"/>
                            <w:left w:val="none" w:sz="0" w:space="0" w:color="auto"/>
                            <w:bottom w:val="none" w:sz="0" w:space="0" w:color="auto"/>
                            <w:right w:val="none" w:sz="0" w:space="0" w:color="auto"/>
                          </w:divBdr>
                          <w:divsChild>
                            <w:div w:id="556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7838">
                  <w:marLeft w:val="0"/>
                  <w:marRight w:val="0"/>
                  <w:marTop w:val="0"/>
                  <w:marBottom w:val="0"/>
                  <w:divBdr>
                    <w:top w:val="none" w:sz="0" w:space="0" w:color="auto"/>
                    <w:left w:val="none" w:sz="0" w:space="0" w:color="auto"/>
                    <w:bottom w:val="none" w:sz="0" w:space="0" w:color="auto"/>
                    <w:right w:val="none" w:sz="0" w:space="0" w:color="auto"/>
                  </w:divBdr>
                  <w:divsChild>
                    <w:div w:id="1655984476">
                      <w:marLeft w:val="0"/>
                      <w:marRight w:val="0"/>
                      <w:marTop w:val="0"/>
                      <w:marBottom w:val="0"/>
                      <w:divBdr>
                        <w:top w:val="none" w:sz="0" w:space="0" w:color="auto"/>
                        <w:left w:val="none" w:sz="0" w:space="0" w:color="auto"/>
                        <w:bottom w:val="none" w:sz="0" w:space="0" w:color="auto"/>
                        <w:right w:val="none" w:sz="0" w:space="0" w:color="auto"/>
                      </w:divBdr>
                    </w:div>
                    <w:div w:id="1482844035">
                      <w:marLeft w:val="0"/>
                      <w:marRight w:val="0"/>
                      <w:marTop w:val="0"/>
                      <w:marBottom w:val="0"/>
                      <w:divBdr>
                        <w:top w:val="none" w:sz="0" w:space="0" w:color="auto"/>
                        <w:left w:val="none" w:sz="0" w:space="0" w:color="auto"/>
                        <w:bottom w:val="none" w:sz="0" w:space="0" w:color="auto"/>
                        <w:right w:val="none" w:sz="0" w:space="0" w:color="auto"/>
                      </w:divBdr>
                      <w:divsChild>
                        <w:div w:id="17631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2711">
      <w:bodyDiv w:val="1"/>
      <w:marLeft w:val="0"/>
      <w:marRight w:val="0"/>
      <w:marTop w:val="0"/>
      <w:marBottom w:val="0"/>
      <w:divBdr>
        <w:top w:val="none" w:sz="0" w:space="0" w:color="auto"/>
        <w:left w:val="none" w:sz="0" w:space="0" w:color="auto"/>
        <w:bottom w:val="none" w:sz="0" w:space="0" w:color="auto"/>
        <w:right w:val="none" w:sz="0" w:space="0" w:color="auto"/>
      </w:divBdr>
    </w:div>
    <w:div w:id="1658263842">
      <w:bodyDiv w:val="1"/>
      <w:marLeft w:val="0"/>
      <w:marRight w:val="0"/>
      <w:marTop w:val="0"/>
      <w:marBottom w:val="0"/>
      <w:divBdr>
        <w:top w:val="none" w:sz="0" w:space="0" w:color="auto"/>
        <w:left w:val="none" w:sz="0" w:space="0" w:color="auto"/>
        <w:bottom w:val="none" w:sz="0" w:space="0" w:color="auto"/>
        <w:right w:val="none" w:sz="0" w:space="0" w:color="auto"/>
      </w:divBdr>
    </w:div>
    <w:div w:id="18102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net.swoogo.com/fall19institutional/338823" TargetMode="External"/><Relationship Id="rId13" Type="http://schemas.openxmlformats.org/officeDocument/2006/relationships/hyperlink" Target="https://julnet.swoogo.com/fall19institutional/speaker/70550/maria-sheakley?uid=5d48520e7b1f7" TargetMode="External"/><Relationship Id="rId18" Type="http://schemas.openxmlformats.org/officeDocument/2006/relationships/hyperlink" Target="http://go.swoogo.com/wf/click?upn=IL6ulvz9Z1b-2B5x1OhynmyHx4li5aaNbcBVRnsJ-2BVw-2FgFclRwXoTzy3FA9nVOm-2Fto_GCU11D3gL-2B2LvNWmR9LSKhhjyFkWsQeCaHCZBErcD1KcJCX6-2Bh1qNR50LJbM-2FTuT2vVQ-2BHM115AITG4ZwOInMLejj-2BdOBJLrMOS6sbGzfuxailP-2FT9t9-2B6c5mSii8aMyYprao8fjPrBzjx8If30lY47uDC3GorzulP55r8eV51CcctdftdxWtrC4L-2FOrt1BvvrZBzRLbGhix5RIzIy7PiVY0JHsQZt-2BT2XERCXiCOs5sTwLoUoZxNf1q3-2BtGvZ9NZtsPteDfuI6XgpxlnDSZRDLPgdmSnCYgUF2lJA4MxG4-3D" TargetMode="External"/><Relationship Id="rId3" Type="http://schemas.openxmlformats.org/officeDocument/2006/relationships/styles" Target="styles.xml"/><Relationship Id="rId21" Type="http://schemas.openxmlformats.org/officeDocument/2006/relationships/hyperlink" Target="http://go.swoogo.com/wf/click?upn=IL6ulvz9Z1b-2B5x1OhynmyGCU2JwDRhw-2FcEXS-2B36r4X3dPyKH0H-2BdMLD1eGPRaX58_GCU11D3gL-2B2LvNWmR9LSKhhjyFkWsQeCaHCZBErcD1KcJCX6-2Bh1qNR50LJbM-2FTuT6tB5Vwae6MnfFBCUAlC0ybrs5rROKVVUWij9G1X597TpqSK69OdsYRFOIKqsLBqBL-2BSLNW03-2B3TYbWy3AtNmulcuCCNO3VBFAhdR0l6EHmPb1TFaCoKuA-2BqkIMfCzC-2B8dKzYIjIeoGqkH4AhTgV99nJA3NKiMzQRvX-2FPEaaPq8I6Ym825nM1nJ9bGL3NegTQ-2FAEucSdSAelfPpju5gm7iLM4-2FBjLRVn1wcawUok2HKM-3D" TargetMode="External"/><Relationship Id="rId7" Type="http://schemas.openxmlformats.org/officeDocument/2006/relationships/endnotes" Target="endnotes.xml"/><Relationship Id="rId12" Type="http://schemas.openxmlformats.org/officeDocument/2006/relationships/hyperlink" Target="https://julnet.swoogo.com/fall19institutional/speaker/70503/bonny-dickinson?uid=5d48520e7b1f7" TargetMode="External"/><Relationship Id="rId17" Type="http://schemas.openxmlformats.org/officeDocument/2006/relationships/hyperlink" Target="https://julnet.swoogo.com/fall19institutional/speaker/70504/david-rogers?uid=5d48520e7b1f7" TargetMode="External"/><Relationship Id="rId2" Type="http://schemas.openxmlformats.org/officeDocument/2006/relationships/numbering" Target="numbering.xml"/><Relationship Id="rId16" Type="http://schemas.openxmlformats.org/officeDocument/2006/relationships/hyperlink" Target="https://julnet.swoogo.com/fall19institutional/speaker/70505/melissa-klein?uid=5d48520e7b1f7" TargetMode="External"/><Relationship Id="rId20" Type="http://schemas.openxmlformats.org/officeDocument/2006/relationships/hyperlink" Target="https://julnet.swoogo.com/fall19institutional/speaker/70507/teri-turner?uid=5d48520e7b1f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woogo.com/wf/click?upn=IL6ulvz9Z1b-2B5x1OhynmyIPpjb4Rv0cOOkmkyCncVfnnx3w3EpdvlkQ8xt9ghV-2Be_GCU11D3gL-2B2LvNWmR9LSKhhjyFkWsQeCaHCZBErcD1KcJCX6-2Bh1qNR50LJbM-2FTuT-2Fmt7Xz4itlt5vLCAqkS7IPrTy8LirHTs3IBarH85L3siZKgwfeeDgXzq8q2dbBpfT-2FmqZABGYiRzo-2B6YiOSBDbKlmVJRF5be8BdAMYuFZChOYrnfomhUs93ORNfqgTt8lxL-2FQ1wiy8FfuvkhXW5rh-2BlVGdSfQQfLYwOC44ioE5QsevO4oCdbSRQAbKNxPs3PCu5COiTU3mGoVUuJOBZ3RJDygrKrkGMW8ZBfO-2FFBoz4-3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ulnet.swoogo.com/fall19institutional/session/160085/innovative-faculty-development-programs-two-case-studies?uid=5d48520e7b1f7" TargetMode="External"/><Relationship Id="rId23" Type="http://schemas.openxmlformats.org/officeDocument/2006/relationships/fontTable" Target="fontTable.xml"/><Relationship Id="rId10" Type="http://schemas.openxmlformats.org/officeDocument/2006/relationships/hyperlink" Target="https://julnet.swoogo.com/fall19institutional/speaker/70502/darin-latimore?uid=5d48520e7b1f7" TargetMode="External"/><Relationship Id="rId19" Type="http://schemas.openxmlformats.org/officeDocument/2006/relationships/hyperlink" Target="https://julnet.swoogo.com/fall19institutional/speaker/70506/valerie-o'laughlin?uid=5d48520e7b1f7" TargetMode="External"/><Relationship Id="rId4" Type="http://schemas.openxmlformats.org/officeDocument/2006/relationships/settings" Target="settings.xml"/><Relationship Id="rId9" Type="http://schemas.openxmlformats.org/officeDocument/2006/relationships/hyperlink" Target="http://go.swoogo.com/wf/click?upn=IL6ulvz9Z1b-2B5x1OhynmyOnyZCJzrHj7JWwMsOkEZSKRc4t9YwBcgGgJn8tqSFu4_GCU11D3gL-2B2LvNWmR9LSKhhjyFkWsQeCaHCZBErcD1KcJCX6-2Bh1qNR50LJbM-2FTuTxx5pHdG6DIa9DhvZY4WcwMzcngmzP1MfcxjXrWzdq1EeJ0psqZUxWC9oiDy0f9WS62J0cGLkJdDf-2FOrt3f3RrdZbU-2FJAD0I1DDw8rImzgVz4kxcMB2bdEuN4aqQWqbpuNjACRQH8pDOqVcdhv5d6xk-2FC-2B2PPAjvO4gIC6UosZ5XGXKIdurQ0pDYTDxJSBOvNRImIFsgMHHUfwltabPdzx4N5li2tZpbTsOriGrENZaM-3D" TargetMode="External"/><Relationship Id="rId14" Type="http://schemas.openxmlformats.org/officeDocument/2006/relationships/hyperlink" Target="http://go.swoogo.com/wf/click?upn=IL6ulvz9Z1b-2B5x1OhynmyLfA66XMdnaFwGi1YmDIy-2FltFI0-2FEjpJAooAqdnR6FYoM-2BMzClYWtZTC9tS8TbngcA-3D-3D_GCU11D3gL-2B2LvNWmR9LSKhhjyFkWsQeCaHCZBErcD1KcJCX6-2Bh1qNR50LJbM-2FTuTpQHCEL26xzCAtvDUFia5qc3GbOriRGZenYP39x3FAAM3-2B0LztCfxG6-2B7oJ0xvaEciW8QFVXkc3fhbookqVOJXTWy9zXv-2FchK8ChC6yfd8QlKyjoN6fP2FhqipYw6ry966OBrU6dllxDcoPXXXdD8N8co3Dp5GRNMV5YBO6UDQ-2F3gTjQ-2F1qHGr7cqk84a3GKP089yPcVi-2BmXbO83JlNX7zQPXyTT74P9Lf-2FU9Gt1vo1s-3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59F3-DCF4-480E-AAB8-214D491F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John (Ned) (donneljn)</dc:creator>
  <cp:keywords/>
  <dc:description/>
  <cp:lastModifiedBy>Donnelly, John (Ned) (donneljn)</cp:lastModifiedBy>
  <cp:revision>16</cp:revision>
  <dcterms:created xsi:type="dcterms:W3CDTF">2019-09-13T16:21:00Z</dcterms:created>
  <dcterms:modified xsi:type="dcterms:W3CDTF">2019-10-04T18:47:00Z</dcterms:modified>
</cp:coreProperties>
</file>