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0594A" w14:textId="77777777" w:rsidR="008B7862" w:rsidRPr="008B7862" w:rsidRDefault="008B7862">
      <w:pPr>
        <w:rPr>
          <w:b/>
          <w:bCs/>
        </w:rPr>
      </w:pPr>
      <w:bookmarkStart w:id="0" w:name="_GoBack"/>
      <w:r w:rsidRPr="008B7862">
        <w:rPr>
          <w:b/>
          <w:bCs/>
        </w:rPr>
        <w:t>UC AHEC Community Advisory Committee Meeting Notes – June 14, 2022</w:t>
      </w:r>
    </w:p>
    <w:bookmarkEnd w:id="0"/>
    <w:p w14:paraId="1E8FFCB5" w14:textId="77777777" w:rsidR="008B7862" w:rsidRDefault="008B7862">
      <w:r>
        <w:t>Present: Pat Achoe/UC College of Pharmacy, Dr. Holly Binnig/HealthSource of Ohio, Donna Green/UC College of Nursing, Tessa Keiser/Medical Student, Beth Kress/Hospice of Hope, Jack Kues/UC College of Medicine, Tiffany Mattingly, RN/The Health Collaborative, Lois Mills/Otterbein Senior Living, Spencer Warden/Medical Student</w:t>
      </w:r>
    </w:p>
    <w:p w14:paraId="74C8D789" w14:textId="77777777" w:rsidR="008B7862" w:rsidRDefault="008B7862">
      <w:r>
        <w:t>Guest: Jen Williams, Council on Aging</w:t>
      </w:r>
    </w:p>
    <w:p w14:paraId="5B899537" w14:textId="77777777" w:rsidR="008B7862" w:rsidRDefault="008B7862">
      <w:r>
        <w:t>Staff: Sharron DiMario, Taylor O’Shaughnessy</w:t>
      </w:r>
    </w:p>
    <w:p w14:paraId="5B735A65" w14:textId="2D569681" w:rsidR="0043540A" w:rsidRPr="0043540A" w:rsidRDefault="00045DC7" w:rsidP="0043540A">
      <w:r w:rsidRPr="00045DC7">
        <w:rPr>
          <w:b/>
          <w:bCs/>
        </w:rPr>
        <w:t xml:space="preserve">WELCOME AND INTRODUCTIONS: </w:t>
      </w:r>
      <w:r w:rsidR="008B7862">
        <w:t>Lois shared a welcome and reminder of our mission</w:t>
      </w:r>
      <w:r w:rsidR="0043540A">
        <w:t xml:space="preserve"> and Sharron said that </w:t>
      </w:r>
      <w:r w:rsidR="0043540A" w:rsidRPr="0043540A">
        <w:t xml:space="preserve">Elaine Storrs, Chief Nursing Officer </w:t>
      </w:r>
      <w:r w:rsidR="0043540A">
        <w:t xml:space="preserve">at </w:t>
      </w:r>
      <w:r w:rsidR="0043540A" w:rsidRPr="0043540A">
        <w:t>Clinton Regional Medical Center</w:t>
      </w:r>
      <w:r w:rsidR="0043540A">
        <w:t xml:space="preserve"> and </w:t>
      </w:r>
      <w:r w:rsidR="0043540A" w:rsidRPr="0043540A">
        <w:t>Jennifer Kroger-DeMichael, Medical Assisting Program Director at UC Blue Ash</w:t>
      </w:r>
      <w:r w:rsidR="0043540A">
        <w:t xml:space="preserve"> will be joining the advisory committee.</w:t>
      </w:r>
    </w:p>
    <w:p w14:paraId="712F5F80" w14:textId="7649F7E0" w:rsidR="008B7862" w:rsidRDefault="008B7862">
      <w:r>
        <w:t>Sharron shared that Dr. Pickle’s father, Bob Pickle, died suddenly last week in Memphis. She is there with family this week. If anyone is interested in sending a card to her, please mail it to Sharron at 6141 Glade Avenue, Cincinnati, OH 45230 and it will be delivered to her.</w:t>
      </w:r>
    </w:p>
    <w:p w14:paraId="6BB35C1E" w14:textId="298303FF" w:rsidR="000C2D65" w:rsidRDefault="00045DC7" w:rsidP="000C2D65">
      <w:r w:rsidRPr="00426FCF">
        <w:rPr>
          <w:b/>
          <w:bCs/>
        </w:rPr>
        <w:t xml:space="preserve">SPECIAL PRESENTATION FROM COUNCIL ON </w:t>
      </w:r>
      <w:r w:rsidR="00426FCF" w:rsidRPr="00426FCF">
        <w:rPr>
          <w:b/>
          <w:bCs/>
        </w:rPr>
        <w:t>A</w:t>
      </w:r>
      <w:r w:rsidRPr="00426FCF">
        <w:rPr>
          <w:b/>
          <w:bCs/>
        </w:rPr>
        <w:t>GING:</w:t>
      </w:r>
      <w:r>
        <w:t xml:space="preserve"> </w:t>
      </w:r>
      <w:r w:rsidR="008B7862">
        <w:t>Jen shared information about the Council on Aging</w:t>
      </w:r>
      <w:r w:rsidR="00C211D8">
        <w:t xml:space="preserve"> (COA), which has served as the regional agency on aging since 1974. It serves older adults, people with disabilities and caregivers in Butler, Clermont, Clinton, Hamilton and Warren counties and receives funding through federal, state and local resources. Home52 is a subsidiary of COA</w:t>
      </w:r>
      <w:r w:rsidR="008B7862">
        <w:t xml:space="preserve"> and </w:t>
      </w:r>
      <w:r w:rsidR="00C211D8">
        <w:t xml:space="preserve">helps families manage long-term, complex medical needs. </w:t>
      </w:r>
    </w:p>
    <w:p w14:paraId="7FA75AAF" w14:textId="4A513103" w:rsidR="00353B2E" w:rsidRDefault="00C211D8" w:rsidP="000C2D65">
      <w:r>
        <w:t>Jen pointed out the national shortage of home health aide workers has only increased as a result of COVID. Our region and the nation have a fast-growing aging population with a high demand for in-home care services that aren’t being met. The Council has a w</w:t>
      </w:r>
      <w:r w:rsidR="00353B2E">
        <w:t xml:space="preserve">aiting list of 1000 </w:t>
      </w:r>
      <w:r>
        <w:t xml:space="preserve">individuals. </w:t>
      </w:r>
      <w:r w:rsidR="00353B2E">
        <w:t xml:space="preserve">at COA alone. Prior to </w:t>
      </w:r>
      <w:r w:rsidR="000C2D65">
        <w:t xml:space="preserve">the </w:t>
      </w:r>
      <w:r w:rsidR="00353B2E">
        <w:t xml:space="preserve">pandemic, </w:t>
      </w:r>
      <w:r w:rsidR="000C2D65">
        <w:t xml:space="preserve">Home52 had begun to </w:t>
      </w:r>
      <w:r w:rsidR="00353B2E">
        <w:t xml:space="preserve">explore options to better address challenges of the home care workforce. </w:t>
      </w:r>
      <w:r w:rsidR="000C2D65">
        <w:t>Its “</w:t>
      </w:r>
      <w:r w:rsidR="00353B2E">
        <w:t>Consumer Directed Care</w:t>
      </w:r>
      <w:r w:rsidR="000C2D65">
        <w:t>”</w:t>
      </w:r>
      <w:r w:rsidR="00353B2E">
        <w:t xml:space="preserve"> </w:t>
      </w:r>
      <w:r w:rsidR="000C2D65">
        <w:t xml:space="preserve">(CDC) program </w:t>
      </w:r>
      <w:r w:rsidR="00353B2E">
        <w:t>gives clients who are authorized for home care services (mostly homemaking) or some personal care</w:t>
      </w:r>
      <w:r w:rsidR="000C2D65">
        <w:t xml:space="preserve">, to </w:t>
      </w:r>
      <w:r w:rsidR="00353B2E">
        <w:t xml:space="preserve">become an employer and hire their own employee. </w:t>
      </w:r>
      <w:r w:rsidR="000C2D65">
        <w:t>The client makes the</w:t>
      </w:r>
      <w:r w:rsidR="00353B2E">
        <w:t xml:space="preserve"> determinations on who </w:t>
      </w:r>
      <w:r w:rsidR="000C2D65">
        <w:t>will</w:t>
      </w:r>
      <w:r w:rsidR="00353B2E">
        <w:t xml:space="preserve"> provide </w:t>
      </w:r>
      <w:r w:rsidR="000C2D65">
        <w:t>the c</w:t>
      </w:r>
      <w:r w:rsidR="00353B2E">
        <w:t>are</w:t>
      </w:r>
      <w:r w:rsidR="000C2D65">
        <w:t xml:space="preserve"> (a f</w:t>
      </w:r>
      <w:r w:rsidR="00353B2E">
        <w:t>riend, family member</w:t>
      </w:r>
      <w:r w:rsidR="000C2D65">
        <w:t xml:space="preserve"> or </w:t>
      </w:r>
      <w:r w:rsidR="00353B2E">
        <w:t>neighbor.</w:t>
      </w:r>
      <w:r w:rsidR="000C2D65">
        <w:t>) A third-party administrator vetted by COA</w:t>
      </w:r>
      <w:r w:rsidR="00353B2E">
        <w:t xml:space="preserve"> handles</w:t>
      </w:r>
      <w:r w:rsidR="000C2D65">
        <w:t xml:space="preserve"> the</w:t>
      </w:r>
      <w:r w:rsidR="00353B2E">
        <w:t xml:space="preserve"> taxes</w:t>
      </w:r>
      <w:r w:rsidR="000C2D65">
        <w:t xml:space="preserve"> and</w:t>
      </w:r>
      <w:r w:rsidR="00353B2E">
        <w:t xml:space="preserve"> payroll. </w:t>
      </w:r>
      <w:r w:rsidR="000C2D65">
        <w:t>Senior l</w:t>
      </w:r>
      <w:r w:rsidR="00353B2E">
        <w:t xml:space="preserve">evy funding supports this service. </w:t>
      </w:r>
      <w:r w:rsidR="000C2D65">
        <w:t>While n</w:t>
      </w:r>
      <w:r w:rsidR="00353B2E">
        <w:t>ot all clients have someone they know</w:t>
      </w:r>
      <w:r w:rsidR="000C2D65">
        <w:t xml:space="preserve"> to provide care, COA feels this may help</w:t>
      </w:r>
      <w:r w:rsidR="00353B2E">
        <w:t xml:space="preserve"> address the </w:t>
      </w:r>
      <w:r w:rsidR="000C2D65">
        <w:t xml:space="preserve">home care aide </w:t>
      </w:r>
      <w:r w:rsidR="00353B2E">
        <w:t xml:space="preserve">shortage and improve efficiency of the CDC program. </w:t>
      </w:r>
      <w:r w:rsidR="000C2D65">
        <w:t>(More detail is available in the PowerPoint presentation.)</w:t>
      </w:r>
    </w:p>
    <w:p w14:paraId="39FCD45A" w14:textId="01F17C2D" w:rsidR="00353B2E" w:rsidRDefault="00353B2E" w:rsidP="00353B2E">
      <w:pPr>
        <w:spacing w:after="0"/>
      </w:pPr>
      <w:r>
        <w:t xml:space="preserve">AddnAide </w:t>
      </w:r>
      <w:r w:rsidR="000C2D65">
        <w:t>is a COA product that’s been</w:t>
      </w:r>
      <w:r>
        <w:t xml:space="preserve"> under development for 2 years</w:t>
      </w:r>
      <w:r w:rsidR="000C2D65">
        <w:t>. It’s an online app</w:t>
      </w:r>
      <w:r>
        <w:t xml:space="preserve"> or on Android or iPhone</w:t>
      </w:r>
      <w:r w:rsidR="000C2D65">
        <w:t>s</w:t>
      </w:r>
      <w:r>
        <w:t xml:space="preserve">. </w:t>
      </w:r>
      <w:r w:rsidR="000C2D65">
        <w:t>The product i</w:t>
      </w:r>
      <w:r>
        <w:t>mprove</w:t>
      </w:r>
      <w:r w:rsidR="000C2D65">
        <w:t>s</w:t>
      </w:r>
      <w:r>
        <w:t xml:space="preserve"> communication as well as efficiency</w:t>
      </w:r>
      <w:r w:rsidR="000C2D65">
        <w:t xml:space="preserve"> for CDC.</w:t>
      </w:r>
      <w:r>
        <w:t xml:space="preserve"> For example, </w:t>
      </w:r>
      <w:r w:rsidR="000C2D65">
        <w:t xml:space="preserve">an </w:t>
      </w:r>
      <w:r>
        <w:t>aide may not have shown up a</w:t>
      </w:r>
      <w:r w:rsidR="000C2D65">
        <w:t>t the client and COA staff were unaware. COA hopes to use it</w:t>
      </w:r>
      <w:r>
        <w:t xml:space="preserve"> to attract individuals </w:t>
      </w:r>
      <w:r w:rsidR="000C2D65">
        <w:t xml:space="preserve">with a passion for the work </w:t>
      </w:r>
      <w:r>
        <w:t xml:space="preserve">or </w:t>
      </w:r>
      <w:r w:rsidR="000C2D65">
        <w:t xml:space="preserve">those interested in home health care as an entryway to a </w:t>
      </w:r>
      <w:r>
        <w:t>career</w:t>
      </w:r>
      <w:r w:rsidR="000C2D65">
        <w:t>. The process s</w:t>
      </w:r>
      <w:r>
        <w:t xml:space="preserve">tarts </w:t>
      </w:r>
      <w:r w:rsidR="00045DC7">
        <w:t xml:space="preserve">with </w:t>
      </w:r>
      <w:r>
        <w:t xml:space="preserve">a matching process between </w:t>
      </w:r>
      <w:r w:rsidR="00045DC7">
        <w:t xml:space="preserve">the </w:t>
      </w:r>
      <w:r>
        <w:t>client and employee/worker based on preferences, location, what kind</w:t>
      </w:r>
      <w:r w:rsidR="00045DC7">
        <w:t xml:space="preserve"> of work is requested. It offers flexibility for the client and the employee. The initial launch of the product is this week in </w:t>
      </w:r>
      <w:r>
        <w:t>Hamilton and Warren counties</w:t>
      </w:r>
      <w:r w:rsidR="00045DC7">
        <w:t>. A m</w:t>
      </w:r>
      <w:r w:rsidR="00D85E25">
        <w:t xml:space="preserve">arketing campaign rolls out in early July. </w:t>
      </w:r>
      <w:r w:rsidR="00045DC7">
        <w:t>This could be a good opportunity for s</w:t>
      </w:r>
      <w:r w:rsidR="00D85E25">
        <w:t>tudents in health career pathways</w:t>
      </w:r>
      <w:r w:rsidR="00045DC7">
        <w:t xml:space="preserve"> to </w:t>
      </w:r>
      <w:r w:rsidR="00D85E25">
        <w:t xml:space="preserve">fill </w:t>
      </w:r>
      <w:r w:rsidR="00045DC7">
        <w:t xml:space="preserve">a </w:t>
      </w:r>
      <w:r w:rsidR="00D85E25">
        <w:t xml:space="preserve">gap in </w:t>
      </w:r>
      <w:r w:rsidR="00045DC7">
        <w:t xml:space="preserve">their </w:t>
      </w:r>
      <w:r w:rsidR="00D85E25">
        <w:t>schedule</w:t>
      </w:r>
      <w:r w:rsidR="00045DC7">
        <w:t xml:space="preserve">s or </w:t>
      </w:r>
      <w:r w:rsidR="00D85E25">
        <w:t xml:space="preserve">stay-at-home moms, retiree </w:t>
      </w:r>
      <w:r w:rsidR="00045DC7">
        <w:t>s</w:t>
      </w:r>
      <w:r w:rsidR="00D85E25">
        <w:t xml:space="preserve">and purpose-driven, natural helpers. </w:t>
      </w:r>
      <w:r w:rsidR="00045DC7">
        <w:t xml:space="preserve">The rate is $15/hour. </w:t>
      </w:r>
      <w:r w:rsidR="00D85E25">
        <w:t xml:space="preserve">Mercy Neighborhood Ministries </w:t>
      </w:r>
      <w:r w:rsidR="00045DC7">
        <w:t xml:space="preserve">is </w:t>
      </w:r>
      <w:r w:rsidR="00D85E25">
        <w:t>developing a virtual training app</w:t>
      </w:r>
      <w:r w:rsidR="00045DC7">
        <w:t xml:space="preserve"> that would accompany the program and provide home health care education</w:t>
      </w:r>
      <w:r w:rsidR="00D85E25">
        <w:t xml:space="preserve">. </w:t>
      </w:r>
    </w:p>
    <w:p w14:paraId="1E5C232E" w14:textId="4FBE6BCF" w:rsidR="00D85E25" w:rsidRDefault="00D85E25" w:rsidP="00353B2E">
      <w:pPr>
        <w:spacing w:after="0"/>
      </w:pPr>
    </w:p>
    <w:p w14:paraId="573AC4B5" w14:textId="795738FC" w:rsidR="00D85E25" w:rsidRDefault="00426FCF" w:rsidP="00353B2E">
      <w:pPr>
        <w:spacing w:after="0"/>
      </w:pPr>
      <w:r w:rsidRPr="00426FCF">
        <w:rPr>
          <w:b/>
          <w:bCs/>
        </w:rPr>
        <w:t>UC AHEC ACTIVITY REPORT:</w:t>
      </w:r>
      <w:r>
        <w:t xml:space="preserve"> </w:t>
      </w:r>
      <w:r w:rsidR="00045DC7">
        <w:t xml:space="preserve">Staff shared that Camp Scrub (scheduled for last week) was cancelled due to low registrations. Staff has de-briefed with community partners and will be working on a new strategy to increase awareness. This would include working with the </w:t>
      </w:r>
      <w:r w:rsidR="00907DE9">
        <w:t>GRIT</w:t>
      </w:r>
      <w:r w:rsidR="00045DC7">
        <w:t xml:space="preserve"> initiative that has extensive rural school connections. </w:t>
      </w:r>
    </w:p>
    <w:p w14:paraId="1A4627C5" w14:textId="10706C83" w:rsidR="00907DE9" w:rsidRDefault="00907DE9" w:rsidP="00353B2E">
      <w:pPr>
        <w:spacing w:after="0"/>
      </w:pPr>
    </w:p>
    <w:p w14:paraId="43FF9D0E" w14:textId="7E3DF5A6" w:rsidR="00907DE9" w:rsidRDefault="00426FCF" w:rsidP="00353B2E">
      <w:pPr>
        <w:spacing w:after="0"/>
      </w:pPr>
      <w:r w:rsidRPr="00426FCF">
        <w:rPr>
          <w:b/>
          <w:bCs/>
        </w:rPr>
        <w:t>MEETING HOT TOPIC – OPPORTUNITIES FROM THE GREAT RESIGNATION:</w:t>
      </w:r>
      <w:r>
        <w:t xml:space="preserve"> Lois shared slides from a national conference that addressed this topic. (See slides for more detail.) While </w:t>
      </w:r>
      <w:r w:rsidR="00907DE9">
        <w:t xml:space="preserve">wages </w:t>
      </w:r>
      <w:r>
        <w:t xml:space="preserve">are </w:t>
      </w:r>
      <w:r w:rsidR="00907DE9">
        <w:t>up</w:t>
      </w:r>
      <w:r>
        <w:t xml:space="preserve">, so are </w:t>
      </w:r>
      <w:r w:rsidR="00907DE9">
        <w:t xml:space="preserve">t consumer prices and </w:t>
      </w:r>
      <w:r>
        <w:t xml:space="preserve">we’re facing </w:t>
      </w:r>
      <w:r w:rsidR="00907DE9">
        <w:t xml:space="preserve">historically low unemployment. Private sector jobs decreasing – some </w:t>
      </w:r>
      <w:r>
        <w:t xml:space="preserve">due to </w:t>
      </w:r>
      <w:r w:rsidR="00907DE9">
        <w:t>COVID</w:t>
      </w:r>
      <w:r>
        <w:t xml:space="preserve"> and others not. H</w:t>
      </w:r>
      <w:r w:rsidR="00907DE9">
        <w:t xml:space="preserve">ealthcare </w:t>
      </w:r>
      <w:r>
        <w:t>has been slo</w:t>
      </w:r>
      <w:r w:rsidR="00907DE9">
        <w:t>w to rebound</w:t>
      </w:r>
      <w:r>
        <w:t xml:space="preserve"> with many leaving </w:t>
      </w:r>
      <w:r w:rsidR="00907DE9">
        <w:t>healthcare entirely</w:t>
      </w:r>
      <w:r>
        <w:t xml:space="preserve"> or switching</w:t>
      </w:r>
      <w:r w:rsidR="00907DE9">
        <w:t xml:space="preserve"> career paths. </w:t>
      </w:r>
      <w:r>
        <w:t>One myth - P</w:t>
      </w:r>
      <w:r w:rsidR="00907DE9">
        <w:t>eople are quitting all over</w:t>
      </w:r>
      <w:r>
        <w:t xml:space="preserve"> is not true as Bureau of Labor Statistics show</w:t>
      </w:r>
      <w:r w:rsidR="00907DE9">
        <w:t xml:space="preserve"> people </w:t>
      </w:r>
      <w:r>
        <w:t xml:space="preserve">have been </w:t>
      </w:r>
      <w:r w:rsidR="00907DE9">
        <w:t>quitting a</w:t>
      </w:r>
      <w:r>
        <w:t xml:space="preserve">t a </w:t>
      </w:r>
      <w:r w:rsidR="00907DE9">
        <w:t xml:space="preserve">steady pace in last decade. People join companies and </w:t>
      </w:r>
      <w:r>
        <w:t xml:space="preserve">then </w:t>
      </w:r>
      <w:r w:rsidR="00907DE9">
        <w:t xml:space="preserve">leave </w:t>
      </w:r>
      <w:r>
        <w:t xml:space="preserve">because of ‘bad’ </w:t>
      </w:r>
      <w:r w:rsidR="00907DE9">
        <w:t>managers</w:t>
      </w:r>
      <w:r>
        <w:t>.</w:t>
      </w:r>
      <w:r w:rsidR="00907DE9">
        <w:t xml:space="preserve"> Some people </w:t>
      </w:r>
      <w:r>
        <w:t xml:space="preserve">who </w:t>
      </w:r>
      <w:r w:rsidR="00907DE9">
        <w:t xml:space="preserve">quit </w:t>
      </w:r>
      <w:r>
        <w:t xml:space="preserve">are </w:t>
      </w:r>
      <w:r w:rsidR="00907DE9">
        <w:t>now boomeranging</w:t>
      </w:r>
      <w:r>
        <w:t>. Donna mentioned working with hospital and health system Chief Nursing Officers (CNOs) to st</w:t>
      </w:r>
      <w:r w:rsidR="00907DE9">
        <w:t>rategically reach out to those who left</w:t>
      </w:r>
      <w:r w:rsidR="00774597">
        <w:t>. S</w:t>
      </w:r>
      <w:r>
        <w:t xml:space="preserve">ome have come back. Initially, travel nursing was </w:t>
      </w:r>
      <w:r w:rsidR="00907DE9">
        <w:t>lucrative</w:t>
      </w:r>
      <w:r>
        <w:t>, but as the pandemic subsided, rates were lower and opportunities few. Tiffany shared that she’s had a number of conversations with</w:t>
      </w:r>
      <w:r w:rsidR="00907DE9">
        <w:t xml:space="preserve"> CNOs and schools of nursing about </w:t>
      </w:r>
      <w:r w:rsidR="00774597">
        <w:t xml:space="preserve">the nursing </w:t>
      </w:r>
      <w:r w:rsidR="00907DE9">
        <w:t>pipeline</w:t>
      </w:r>
      <w:r w:rsidR="00774597">
        <w:t xml:space="preserve">. The Health Collaborative is providing </w:t>
      </w:r>
      <w:r w:rsidR="00907DE9">
        <w:t>resiliency training and other supports</w:t>
      </w:r>
      <w:r w:rsidR="00774597">
        <w:t xml:space="preserve"> to its members. </w:t>
      </w:r>
    </w:p>
    <w:p w14:paraId="6010F232" w14:textId="05285D5B" w:rsidR="00907DE9" w:rsidRDefault="00907DE9" w:rsidP="00353B2E">
      <w:pPr>
        <w:spacing w:after="0"/>
      </w:pPr>
    </w:p>
    <w:p w14:paraId="184B36DB" w14:textId="6B991EEB" w:rsidR="00E1211F" w:rsidRDefault="00774597" w:rsidP="00774597">
      <w:pPr>
        <w:spacing w:after="0"/>
      </w:pPr>
      <w:r>
        <w:t xml:space="preserve">The other myth - </w:t>
      </w:r>
      <w:r w:rsidR="00907DE9">
        <w:t xml:space="preserve">“No one wants to work anymore” </w:t>
      </w:r>
      <w:r>
        <w:t>is also not true. It’s a d</w:t>
      </w:r>
      <w:r w:rsidR="00907DE9">
        <w:t>emographic issue and not a pandemic issue</w:t>
      </w:r>
      <w:r>
        <w:t>. There’s been a steady d</w:t>
      </w:r>
      <w:r w:rsidR="00907DE9">
        <w:t xml:space="preserve">ecline in </w:t>
      </w:r>
      <w:r>
        <w:t xml:space="preserve">the </w:t>
      </w:r>
      <w:r w:rsidR="00907DE9">
        <w:t xml:space="preserve">labor participation rate over last </w:t>
      </w:r>
      <w:r>
        <w:t>two</w:t>
      </w:r>
      <w:r w:rsidR="00907DE9">
        <w:t xml:space="preserve"> decades. Baby boomers </w:t>
      </w:r>
      <w:r>
        <w:t>are also making</w:t>
      </w:r>
      <w:r w:rsidR="00907DE9">
        <w:t xml:space="preserve"> it easier for children to stay home and not have to support themselves. </w:t>
      </w:r>
      <w:r>
        <w:t xml:space="preserve">This is proven by the large percentage of </w:t>
      </w:r>
      <w:r w:rsidR="0092204A">
        <w:t>18-29-year</w:t>
      </w:r>
      <w:r>
        <w:t xml:space="preserve"> </w:t>
      </w:r>
      <w:r w:rsidR="0092204A">
        <w:t>old’s</w:t>
      </w:r>
      <w:r>
        <w:t xml:space="preserve"> </w:t>
      </w:r>
      <w:r w:rsidR="00907DE9">
        <w:t xml:space="preserve">living at home. Birthrates </w:t>
      </w:r>
      <w:r>
        <w:t xml:space="preserve">are </w:t>
      </w:r>
      <w:r w:rsidR="00907DE9">
        <w:t>declining</w:t>
      </w:r>
      <w:r>
        <w:t>. So is c</w:t>
      </w:r>
      <w:r w:rsidR="00907DE9">
        <w:t>hurch membership</w:t>
      </w:r>
      <w:r>
        <w:t xml:space="preserve">, as the shared norms of our society around </w:t>
      </w:r>
      <w:r w:rsidR="00907DE9">
        <w:t xml:space="preserve">religions and values </w:t>
      </w:r>
      <w:r>
        <w:t xml:space="preserve">are changing. The </w:t>
      </w:r>
      <w:r w:rsidR="00E1211F">
        <w:t xml:space="preserve">median age to marry </w:t>
      </w:r>
      <w:r>
        <w:t xml:space="preserve">is </w:t>
      </w:r>
      <w:r w:rsidR="00E1211F">
        <w:t>up</w:t>
      </w:r>
      <w:r>
        <w:t xml:space="preserve">. Tragically, </w:t>
      </w:r>
      <w:r w:rsidR="00E1211F">
        <w:t>850</w:t>
      </w:r>
      <w:r>
        <w:t xml:space="preserve"> thousand </w:t>
      </w:r>
      <w:r w:rsidR="00E1211F">
        <w:t xml:space="preserve">working age males </w:t>
      </w:r>
      <w:r>
        <w:t xml:space="preserve">are </w:t>
      </w:r>
      <w:r w:rsidR="00E1211F">
        <w:t>impacted by opioids</w:t>
      </w:r>
      <w:r>
        <w:t>. Employee perception of wages, and how they feel if they are</w:t>
      </w:r>
      <w:r w:rsidR="00E1211F">
        <w:t xml:space="preserve"> </w:t>
      </w:r>
      <w:r>
        <w:t>p</w:t>
      </w:r>
      <w:r w:rsidR="00E1211F">
        <w:t>aid at</w:t>
      </w:r>
      <w:r>
        <w:t xml:space="preserve">, </w:t>
      </w:r>
      <w:r w:rsidR="00E1211F">
        <w:t>above</w:t>
      </w:r>
      <w:r>
        <w:t xml:space="preserve"> or </w:t>
      </w:r>
      <w:r w:rsidR="00E1211F">
        <w:t xml:space="preserve">below market </w:t>
      </w:r>
      <w:r>
        <w:t xml:space="preserve">is also a factor. </w:t>
      </w:r>
    </w:p>
    <w:p w14:paraId="227FC814" w14:textId="77777777" w:rsidR="00E1211F" w:rsidRDefault="00E1211F" w:rsidP="00353B2E">
      <w:pPr>
        <w:spacing w:after="0"/>
      </w:pPr>
    </w:p>
    <w:p w14:paraId="2E4A6E32" w14:textId="0F810652" w:rsidR="00E1211F" w:rsidRDefault="00774597" w:rsidP="00353B2E">
      <w:pPr>
        <w:spacing w:after="0"/>
      </w:pPr>
      <w:r>
        <w:t xml:space="preserve">Employee appreciation is also </w:t>
      </w:r>
      <w:r w:rsidR="00E34AE6">
        <w:t xml:space="preserve">different with </w:t>
      </w:r>
      <w:r w:rsidR="00E1211F">
        <w:t>personalized communication more effective</w:t>
      </w:r>
      <w:r w:rsidR="00E34AE6">
        <w:t xml:space="preserve"> than a pizza party or another Chapstick. Money talks, both in the for-profit and non-profit worlds. </w:t>
      </w:r>
    </w:p>
    <w:p w14:paraId="518C6C0A" w14:textId="77777777" w:rsidR="00E1211F" w:rsidRDefault="00E1211F" w:rsidP="00353B2E">
      <w:pPr>
        <w:spacing w:after="0"/>
      </w:pPr>
    </w:p>
    <w:p w14:paraId="6CDC9461" w14:textId="31327DE6" w:rsidR="00E1211F" w:rsidRDefault="00E34AE6" w:rsidP="00353B2E">
      <w:pPr>
        <w:spacing w:after="0"/>
      </w:pPr>
      <w:r>
        <w:t xml:space="preserve">The </w:t>
      </w:r>
      <w:r w:rsidR="00E1211F">
        <w:t>group appreciated the info</w:t>
      </w:r>
      <w:r>
        <w:t xml:space="preserve">rmation shared and reflected on the importance of knowing </w:t>
      </w:r>
      <w:r w:rsidR="001A5408">
        <w:t>your employees</w:t>
      </w:r>
      <w:r>
        <w:t xml:space="preserve">. Many just want to work their assigned shift and then </w:t>
      </w:r>
      <w:r w:rsidR="001A5408">
        <w:t xml:space="preserve">go home. </w:t>
      </w:r>
    </w:p>
    <w:p w14:paraId="7914A0D7" w14:textId="276B5277" w:rsidR="00E34AE6" w:rsidRDefault="00E34AE6" w:rsidP="00353B2E">
      <w:pPr>
        <w:spacing w:after="0"/>
      </w:pPr>
    </w:p>
    <w:p w14:paraId="5B476A88" w14:textId="74A5A281" w:rsidR="00E34AE6" w:rsidRDefault="00E34AE6" w:rsidP="00353B2E">
      <w:pPr>
        <w:spacing w:after="0"/>
      </w:pPr>
      <w:r>
        <w:t xml:space="preserve">Staff said that the Health Collaborative was having a similar program the following week and a link to free registration will be sent in the meeting follow-up. </w:t>
      </w:r>
    </w:p>
    <w:p w14:paraId="044704F0" w14:textId="339525DC" w:rsidR="001A5408" w:rsidRDefault="001A5408" w:rsidP="00353B2E">
      <w:pPr>
        <w:spacing w:after="0"/>
      </w:pPr>
    </w:p>
    <w:p w14:paraId="3ACC1D1F" w14:textId="0274717F" w:rsidR="001A5408" w:rsidRDefault="00E34AE6" w:rsidP="00E34AE6">
      <w:pPr>
        <w:spacing w:after="0"/>
      </w:pPr>
      <w:r>
        <w:t xml:space="preserve">The next meeting is Tuesday, September 13 from 7:00 – 8:00 pm via Zoom. </w:t>
      </w:r>
    </w:p>
    <w:p w14:paraId="7A96C926" w14:textId="77777777" w:rsidR="00E1211F" w:rsidRDefault="00E1211F" w:rsidP="00353B2E">
      <w:pPr>
        <w:spacing w:after="0"/>
      </w:pPr>
    </w:p>
    <w:p w14:paraId="2056158F" w14:textId="77777777" w:rsidR="00D85E25" w:rsidRDefault="00D85E25" w:rsidP="00353B2E">
      <w:pPr>
        <w:spacing w:after="0"/>
      </w:pPr>
    </w:p>
    <w:p w14:paraId="66D1CA39" w14:textId="1947D336" w:rsidR="00353B2E" w:rsidRDefault="00353B2E" w:rsidP="00353B2E">
      <w:pPr>
        <w:spacing w:after="0"/>
      </w:pPr>
    </w:p>
    <w:p w14:paraId="737E84AC" w14:textId="77777777" w:rsidR="00353B2E" w:rsidRDefault="00353B2E" w:rsidP="00353B2E">
      <w:pPr>
        <w:spacing w:after="0"/>
      </w:pPr>
    </w:p>
    <w:p w14:paraId="2E9921E0" w14:textId="7CC9D006" w:rsidR="00353B2E" w:rsidRDefault="00353B2E" w:rsidP="00353B2E">
      <w:pPr>
        <w:spacing w:after="0"/>
      </w:pPr>
    </w:p>
    <w:sectPr w:rsidR="00353B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25B5" w14:textId="77777777" w:rsidR="001E7935" w:rsidRDefault="001E7935" w:rsidP="00E34AE6">
      <w:pPr>
        <w:spacing w:after="0" w:line="240" w:lineRule="auto"/>
      </w:pPr>
      <w:r>
        <w:separator/>
      </w:r>
    </w:p>
  </w:endnote>
  <w:endnote w:type="continuationSeparator" w:id="0">
    <w:p w14:paraId="415B666B" w14:textId="77777777" w:rsidR="001E7935" w:rsidRDefault="001E7935" w:rsidP="00E3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76E6" w14:textId="77777777" w:rsidR="00E34AE6" w:rsidRDefault="00E3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09645"/>
      <w:docPartObj>
        <w:docPartGallery w:val="Page Numbers (Bottom of Page)"/>
        <w:docPartUnique/>
      </w:docPartObj>
    </w:sdtPr>
    <w:sdtEndPr>
      <w:rPr>
        <w:noProof/>
      </w:rPr>
    </w:sdtEndPr>
    <w:sdtContent>
      <w:p w14:paraId="10A1131D" w14:textId="1FA4FED5" w:rsidR="00E34AE6" w:rsidRDefault="00E34AE6">
        <w:pPr>
          <w:pStyle w:val="Footer"/>
        </w:pPr>
        <w:r>
          <w:fldChar w:fldCharType="begin"/>
        </w:r>
        <w:r>
          <w:instrText xml:space="preserve"> PAGE   \* MERGEFORMAT </w:instrText>
        </w:r>
        <w:r>
          <w:fldChar w:fldCharType="separate"/>
        </w:r>
        <w:r>
          <w:rPr>
            <w:noProof/>
          </w:rPr>
          <w:t>2</w:t>
        </w:r>
        <w:r>
          <w:rPr>
            <w:noProof/>
          </w:rPr>
          <w:fldChar w:fldCharType="end"/>
        </w:r>
      </w:p>
    </w:sdtContent>
  </w:sdt>
  <w:p w14:paraId="0D19CC48" w14:textId="77777777" w:rsidR="00E34AE6" w:rsidRDefault="00E34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1323" w14:textId="77777777" w:rsidR="00E34AE6" w:rsidRDefault="00E3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CB39D" w14:textId="77777777" w:rsidR="001E7935" w:rsidRDefault="001E7935" w:rsidP="00E34AE6">
      <w:pPr>
        <w:spacing w:after="0" w:line="240" w:lineRule="auto"/>
      </w:pPr>
      <w:r>
        <w:separator/>
      </w:r>
    </w:p>
  </w:footnote>
  <w:footnote w:type="continuationSeparator" w:id="0">
    <w:p w14:paraId="499A8989" w14:textId="77777777" w:rsidR="001E7935" w:rsidRDefault="001E7935" w:rsidP="00E3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4892" w14:textId="77777777" w:rsidR="00E34AE6" w:rsidRDefault="00E3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CBE0" w14:textId="77777777" w:rsidR="00E34AE6" w:rsidRDefault="00E34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28DD" w14:textId="77777777" w:rsidR="00E34AE6" w:rsidRDefault="00E3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1A8A"/>
    <w:multiLevelType w:val="hybridMultilevel"/>
    <w:tmpl w:val="05BE8D40"/>
    <w:lvl w:ilvl="0" w:tplc="416E9AC0">
      <w:start w:val="1"/>
      <w:numFmt w:val="bullet"/>
      <w:lvlText w:val="•"/>
      <w:lvlJc w:val="left"/>
      <w:pPr>
        <w:tabs>
          <w:tab w:val="num" w:pos="720"/>
        </w:tabs>
        <w:ind w:left="720" w:hanging="360"/>
      </w:pPr>
      <w:rPr>
        <w:rFonts w:ascii="Arial" w:hAnsi="Arial" w:hint="default"/>
      </w:rPr>
    </w:lvl>
    <w:lvl w:ilvl="1" w:tplc="62B8C5FE">
      <w:numFmt w:val="none"/>
      <w:lvlText w:val=""/>
      <w:lvlJc w:val="left"/>
      <w:pPr>
        <w:tabs>
          <w:tab w:val="num" w:pos="360"/>
        </w:tabs>
      </w:pPr>
    </w:lvl>
    <w:lvl w:ilvl="2" w:tplc="51CA43CE" w:tentative="1">
      <w:start w:val="1"/>
      <w:numFmt w:val="bullet"/>
      <w:lvlText w:val="•"/>
      <w:lvlJc w:val="left"/>
      <w:pPr>
        <w:tabs>
          <w:tab w:val="num" w:pos="2160"/>
        </w:tabs>
        <w:ind w:left="2160" w:hanging="360"/>
      </w:pPr>
      <w:rPr>
        <w:rFonts w:ascii="Arial" w:hAnsi="Arial" w:hint="default"/>
      </w:rPr>
    </w:lvl>
    <w:lvl w:ilvl="3" w:tplc="BD7A6A1C" w:tentative="1">
      <w:start w:val="1"/>
      <w:numFmt w:val="bullet"/>
      <w:lvlText w:val="•"/>
      <w:lvlJc w:val="left"/>
      <w:pPr>
        <w:tabs>
          <w:tab w:val="num" w:pos="2880"/>
        </w:tabs>
        <w:ind w:left="2880" w:hanging="360"/>
      </w:pPr>
      <w:rPr>
        <w:rFonts w:ascii="Arial" w:hAnsi="Arial" w:hint="default"/>
      </w:rPr>
    </w:lvl>
    <w:lvl w:ilvl="4" w:tplc="25B26194" w:tentative="1">
      <w:start w:val="1"/>
      <w:numFmt w:val="bullet"/>
      <w:lvlText w:val="•"/>
      <w:lvlJc w:val="left"/>
      <w:pPr>
        <w:tabs>
          <w:tab w:val="num" w:pos="3600"/>
        </w:tabs>
        <w:ind w:left="3600" w:hanging="360"/>
      </w:pPr>
      <w:rPr>
        <w:rFonts w:ascii="Arial" w:hAnsi="Arial" w:hint="default"/>
      </w:rPr>
    </w:lvl>
    <w:lvl w:ilvl="5" w:tplc="EE189696" w:tentative="1">
      <w:start w:val="1"/>
      <w:numFmt w:val="bullet"/>
      <w:lvlText w:val="•"/>
      <w:lvlJc w:val="left"/>
      <w:pPr>
        <w:tabs>
          <w:tab w:val="num" w:pos="4320"/>
        </w:tabs>
        <w:ind w:left="4320" w:hanging="360"/>
      </w:pPr>
      <w:rPr>
        <w:rFonts w:ascii="Arial" w:hAnsi="Arial" w:hint="default"/>
      </w:rPr>
    </w:lvl>
    <w:lvl w:ilvl="6" w:tplc="63202BB2" w:tentative="1">
      <w:start w:val="1"/>
      <w:numFmt w:val="bullet"/>
      <w:lvlText w:val="•"/>
      <w:lvlJc w:val="left"/>
      <w:pPr>
        <w:tabs>
          <w:tab w:val="num" w:pos="5040"/>
        </w:tabs>
        <w:ind w:left="5040" w:hanging="360"/>
      </w:pPr>
      <w:rPr>
        <w:rFonts w:ascii="Arial" w:hAnsi="Arial" w:hint="default"/>
      </w:rPr>
    </w:lvl>
    <w:lvl w:ilvl="7" w:tplc="C4CA1606" w:tentative="1">
      <w:start w:val="1"/>
      <w:numFmt w:val="bullet"/>
      <w:lvlText w:val="•"/>
      <w:lvlJc w:val="left"/>
      <w:pPr>
        <w:tabs>
          <w:tab w:val="num" w:pos="5760"/>
        </w:tabs>
        <w:ind w:left="5760" w:hanging="360"/>
      </w:pPr>
      <w:rPr>
        <w:rFonts w:ascii="Arial" w:hAnsi="Arial" w:hint="default"/>
      </w:rPr>
    </w:lvl>
    <w:lvl w:ilvl="8" w:tplc="533A5C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2E"/>
    <w:rsid w:val="00045DC7"/>
    <w:rsid w:val="000C2D65"/>
    <w:rsid w:val="001A5408"/>
    <w:rsid w:val="001E7935"/>
    <w:rsid w:val="00267548"/>
    <w:rsid w:val="00353B2E"/>
    <w:rsid w:val="00426FCF"/>
    <w:rsid w:val="0043540A"/>
    <w:rsid w:val="00774597"/>
    <w:rsid w:val="008B7862"/>
    <w:rsid w:val="008E3ED8"/>
    <w:rsid w:val="00907DE9"/>
    <w:rsid w:val="0092204A"/>
    <w:rsid w:val="00B0081F"/>
    <w:rsid w:val="00C211D8"/>
    <w:rsid w:val="00D85E25"/>
    <w:rsid w:val="00E1211F"/>
    <w:rsid w:val="00E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8877"/>
  <w15:chartTrackingRefBased/>
  <w15:docId w15:val="{76F54EDB-9BBE-4B73-A444-A06CF4C5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E6"/>
  </w:style>
  <w:style w:type="paragraph" w:styleId="Footer">
    <w:name w:val="footer"/>
    <w:basedOn w:val="Normal"/>
    <w:link w:val="FooterChar"/>
    <w:uiPriority w:val="99"/>
    <w:unhideWhenUsed/>
    <w:rsid w:val="00E3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5821">
      <w:bodyDiv w:val="1"/>
      <w:marLeft w:val="0"/>
      <w:marRight w:val="0"/>
      <w:marTop w:val="0"/>
      <w:marBottom w:val="0"/>
      <w:divBdr>
        <w:top w:val="none" w:sz="0" w:space="0" w:color="auto"/>
        <w:left w:val="none" w:sz="0" w:space="0" w:color="auto"/>
        <w:bottom w:val="none" w:sz="0" w:space="0" w:color="auto"/>
        <w:right w:val="none" w:sz="0" w:space="0" w:color="auto"/>
      </w:divBdr>
      <w:divsChild>
        <w:div w:id="549995306">
          <w:marLeft w:val="360"/>
          <w:marRight w:val="0"/>
          <w:marTop w:val="200"/>
          <w:marBottom w:val="0"/>
          <w:divBdr>
            <w:top w:val="none" w:sz="0" w:space="0" w:color="auto"/>
            <w:left w:val="none" w:sz="0" w:space="0" w:color="auto"/>
            <w:bottom w:val="none" w:sz="0" w:space="0" w:color="auto"/>
            <w:right w:val="none" w:sz="0" w:space="0" w:color="auto"/>
          </w:divBdr>
        </w:div>
        <w:div w:id="604727205">
          <w:marLeft w:val="1080"/>
          <w:marRight w:val="0"/>
          <w:marTop w:val="100"/>
          <w:marBottom w:val="0"/>
          <w:divBdr>
            <w:top w:val="none" w:sz="0" w:space="0" w:color="auto"/>
            <w:left w:val="none" w:sz="0" w:space="0" w:color="auto"/>
            <w:bottom w:val="none" w:sz="0" w:space="0" w:color="auto"/>
            <w:right w:val="none" w:sz="0" w:space="0" w:color="auto"/>
          </w:divBdr>
        </w:div>
        <w:div w:id="409304867">
          <w:marLeft w:val="1080"/>
          <w:marRight w:val="0"/>
          <w:marTop w:val="100"/>
          <w:marBottom w:val="0"/>
          <w:divBdr>
            <w:top w:val="none" w:sz="0" w:space="0" w:color="auto"/>
            <w:left w:val="none" w:sz="0" w:space="0" w:color="auto"/>
            <w:bottom w:val="none" w:sz="0" w:space="0" w:color="auto"/>
            <w:right w:val="none" w:sz="0" w:space="0" w:color="auto"/>
          </w:divBdr>
        </w:div>
      </w:divsChild>
    </w:div>
    <w:div w:id="771510645">
      <w:bodyDiv w:val="1"/>
      <w:marLeft w:val="0"/>
      <w:marRight w:val="0"/>
      <w:marTop w:val="0"/>
      <w:marBottom w:val="0"/>
      <w:divBdr>
        <w:top w:val="none" w:sz="0" w:space="0" w:color="auto"/>
        <w:left w:val="none" w:sz="0" w:space="0" w:color="auto"/>
        <w:bottom w:val="none" w:sz="0" w:space="0" w:color="auto"/>
        <w:right w:val="none" w:sz="0" w:space="0" w:color="auto"/>
      </w:divBdr>
      <w:divsChild>
        <w:div w:id="1239055723">
          <w:marLeft w:val="360"/>
          <w:marRight w:val="0"/>
          <w:marTop w:val="200"/>
          <w:marBottom w:val="0"/>
          <w:divBdr>
            <w:top w:val="none" w:sz="0" w:space="0" w:color="auto"/>
            <w:left w:val="none" w:sz="0" w:space="0" w:color="auto"/>
            <w:bottom w:val="none" w:sz="0" w:space="0" w:color="auto"/>
            <w:right w:val="none" w:sz="0" w:space="0" w:color="auto"/>
          </w:divBdr>
        </w:div>
        <w:div w:id="442917184">
          <w:marLeft w:val="1080"/>
          <w:marRight w:val="0"/>
          <w:marTop w:val="100"/>
          <w:marBottom w:val="0"/>
          <w:divBdr>
            <w:top w:val="none" w:sz="0" w:space="0" w:color="auto"/>
            <w:left w:val="none" w:sz="0" w:space="0" w:color="auto"/>
            <w:bottom w:val="none" w:sz="0" w:space="0" w:color="auto"/>
            <w:right w:val="none" w:sz="0" w:space="0" w:color="auto"/>
          </w:divBdr>
        </w:div>
        <w:div w:id="162896931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D6FB0D7FBCB4BBC48455B7B56BCC0" ma:contentTypeVersion="14" ma:contentTypeDescription="Create a new document." ma:contentTypeScope="" ma:versionID="0fd3071d55a7cfe129bbed267c5848ce">
  <xsd:schema xmlns:xsd="http://www.w3.org/2001/XMLSchema" xmlns:xs="http://www.w3.org/2001/XMLSchema" xmlns:p="http://schemas.microsoft.com/office/2006/metadata/properties" xmlns:ns3="e4cfcce5-7e34-4fca-bd30-8491999974b6" xmlns:ns4="e1fac55b-7600-44b2-8d4d-22500303dc56" targetNamespace="http://schemas.microsoft.com/office/2006/metadata/properties" ma:root="true" ma:fieldsID="c0d99e277fdc0a7327ce5a3dd45b3788" ns3:_="" ns4:_="">
    <xsd:import namespace="e4cfcce5-7e34-4fca-bd30-8491999974b6"/>
    <xsd:import namespace="e1fac55b-7600-44b2-8d4d-22500303d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cce5-7e34-4fca-bd30-849199997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ac55b-7600-44b2-8d4d-22500303dc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F7844-3338-4D8F-80E0-FC050716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cce5-7e34-4fca-bd30-8491999974b6"/>
    <ds:schemaRef ds:uri="e1fac55b-7600-44b2-8d4d-22500303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59217-ACE2-4A9C-BF9F-86A9F8AFEE69}">
  <ds:schemaRefs>
    <ds:schemaRef ds:uri="http://schemas.microsoft.com/sharepoint/v3/contenttype/forms"/>
  </ds:schemaRefs>
</ds:datastoreItem>
</file>

<file path=customXml/itemProps3.xml><?xml version="1.0" encoding="utf-8"?>
<ds:datastoreItem xmlns:ds="http://schemas.openxmlformats.org/officeDocument/2006/customXml" ds:itemID="{7A9E6917-4718-4892-B3D4-450C3CFE0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O'Shaughnessy, Taylor (oshaugbt)</cp:lastModifiedBy>
  <cp:revision>2</cp:revision>
  <dcterms:created xsi:type="dcterms:W3CDTF">2022-07-18T12:13:00Z</dcterms:created>
  <dcterms:modified xsi:type="dcterms:W3CDTF">2022-07-18T12:13:00Z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0x010100703D6FB0D7FBCB4BBC48455B7B56BCC0</vt:lpwstr>
  </property>
</Properties>
</file>